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CB7" w:rsidRPr="00164A4E" w:rsidRDefault="001C7CB7" w:rsidP="001C7CB7">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color w:val="000000"/>
          <w:sz w:val="24"/>
          <w:szCs w:val="24"/>
        </w:rPr>
      </w:pPr>
      <w:r>
        <w:rPr>
          <w:rFonts w:ascii="Arial" w:eastAsia="Times New Roman" w:hAnsi="Arial" w:cs="Arial"/>
          <w:b/>
          <w:i/>
          <w:color w:val="000000"/>
          <w:sz w:val="24"/>
          <w:szCs w:val="24"/>
          <w:u w:val="single"/>
        </w:rPr>
        <w:t>EX</w:t>
      </w:r>
      <w:r w:rsidR="00E67B1F">
        <w:rPr>
          <w:rFonts w:ascii="Arial" w:eastAsia="Times New Roman" w:hAnsi="Arial" w:cs="Arial"/>
          <w:b/>
          <w:i/>
          <w:color w:val="000000"/>
          <w:sz w:val="24"/>
          <w:szCs w:val="24"/>
          <w:u w:val="single"/>
        </w:rPr>
        <w:t>TRACTO DEL</w:t>
      </w:r>
      <w:r w:rsidR="00AF42CC">
        <w:rPr>
          <w:rFonts w:ascii="Arial" w:eastAsia="Times New Roman" w:hAnsi="Arial" w:cs="Arial"/>
          <w:b/>
          <w:i/>
          <w:color w:val="000000"/>
          <w:sz w:val="24"/>
          <w:szCs w:val="24"/>
          <w:u w:val="single"/>
        </w:rPr>
        <w:t xml:space="preserve"> ACUERDO GENERAL Nº 11/18 DEL 24</w:t>
      </w:r>
      <w:r w:rsidR="00E67B1F">
        <w:rPr>
          <w:rFonts w:ascii="Arial" w:eastAsia="Times New Roman" w:hAnsi="Arial" w:cs="Arial"/>
          <w:b/>
          <w:i/>
          <w:color w:val="000000"/>
          <w:sz w:val="24"/>
          <w:szCs w:val="24"/>
          <w:u w:val="single"/>
        </w:rPr>
        <w:t>-04</w:t>
      </w:r>
      <w:r>
        <w:rPr>
          <w:rFonts w:ascii="Arial" w:eastAsia="Times New Roman" w:hAnsi="Arial" w:cs="Arial"/>
          <w:b/>
          <w:i/>
          <w:color w:val="000000"/>
          <w:sz w:val="24"/>
          <w:szCs w:val="24"/>
          <w:u w:val="single"/>
        </w:rPr>
        <w:t>-18</w:t>
      </w:r>
      <w:r w:rsidRPr="00164A4E">
        <w:rPr>
          <w:rFonts w:ascii="Arial" w:eastAsia="Times New Roman" w:hAnsi="Arial" w:cs="Arial"/>
          <w:b/>
          <w:color w:val="000000"/>
          <w:sz w:val="24"/>
          <w:szCs w:val="24"/>
        </w:rPr>
        <w:t>.-</w:t>
      </w:r>
    </w:p>
    <w:p w:rsidR="00190AA2" w:rsidRDefault="00E8108D"/>
    <w:p w:rsidR="00D81498" w:rsidRDefault="00D81498" w:rsidP="00D81498">
      <w:pPr>
        <w:spacing w:after="0" w:line="360" w:lineRule="auto"/>
        <w:jc w:val="both"/>
        <w:rPr>
          <w:rFonts w:ascii="Arial" w:hAnsi="Arial" w:cs="Arial"/>
          <w:sz w:val="24"/>
          <w:szCs w:val="24"/>
        </w:rPr>
      </w:pPr>
      <w:r w:rsidRPr="006D0F18">
        <w:rPr>
          <w:rFonts w:ascii="Arial" w:eastAsia="Times New Roman" w:hAnsi="Arial" w:cs="Calibri"/>
          <w:b/>
          <w:sz w:val="24"/>
          <w:szCs w:val="24"/>
          <w:u w:val="single"/>
        </w:rPr>
        <w:t>PUNTO PRIMERO</w:t>
      </w:r>
      <w:r w:rsidRPr="006D0F18">
        <w:rPr>
          <w:rFonts w:ascii="Arial" w:eastAsia="Times New Roman" w:hAnsi="Arial" w:cs="Calibri"/>
          <w:b/>
          <w:sz w:val="24"/>
          <w:szCs w:val="24"/>
        </w:rPr>
        <w:t xml:space="preserve">: </w:t>
      </w:r>
      <w:r>
        <w:rPr>
          <w:rFonts w:ascii="Arial" w:hAnsi="Arial" w:cs="Calibri"/>
          <w:b/>
          <w:sz w:val="24"/>
          <w:szCs w:val="24"/>
          <w:lang w:val="es-ES"/>
        </w:rPr>
        <w:t>MOLINA GONZALO -</w:t>
      </w:r>
      <w:r w:rsidRPr="006C316A">
        <w:rPr>
          <w:rFonts w:ascii="Arial" w:hAnsi="Arial" w:cs="Calibri"/>
          <w:b/>
          <w:sz w:val="24"/>
          <w:szCs w:val="24"/>
          <w:lang w:val="es-ES"/>
        </w:rPr>
        <w:t xml:space="preserve"> SU SITUACIÓN.-</w:t>
      </w:r>
      <w:r w:rsidR="00344040">
        <w:rPr>
          <w:rFonts w:ascii="Arial" w:hAnsi="Arial" w:cs="Calibri"/>
          <w:b/>
          <w:sz w:val="24"/>
          <w:szCs w:val="24"/>
          <w:lang w:val="es-ES"/>
        </w:rPr>
        <w:t xml:space="preserve">… </w:t>
      </w:r>
      <w:r w:rsidRPr="00DE13C4">
        <w:rPr>
          <w:rFonts w:ascii="Arial" w:hAnsi="Arial" w:cs="Arial"/>
          <w:b/>
          <w:sz w:val="24"/>
          <w:szCs w:val="24"/>
          <w:u w:val="single"/>
        </w:rPr>
        <w:t>SE ACUERDA</w:t>
      </w:r>
      <w:r>
        <w:rPr>
          <w:rFonts w:ascii="Arial" w:hAnsi="Arial" w:cs="Arial"/>
          <w:sz w:val="24"/>
          <w:szCs w:val="24"/>
        </w:rPr>
        <w:t>: 1º) Tener por injustificadas las inasistencias del Ayudante Tempor</w:t>
      </w:r>
      <w:r>
        <w:rPr>
          <w:rFonts w:ascii="Arial" w:hAnsi="Arial" w:cs="Arial"/>
          <w:sz w:val="24"/>
          <w:szCs w:val="24"/>
        </w:rPr>
        <w:t>a</w:t>
      </w:r>
      <w:r>
        <w:rPr>
          <w:rFonts w:ascii="Arial" w:hAnsi="Arial" w:cs="Arial"/>
          <w:sz w:val="24"/>
          <w:szCs w:val="24"/>
        </w:rPr>
        <w:t>rio del STJ con desempeño en el Juzgado de Primera Instancia en lo Civil y Come</w:t>
      </w:r>
      <w:r>
        <w:rPr>
          <w:rFonts w:ascii="Arial" w:hAnsi="Arial" w:cs="Arial"/>
          <w:sz w:val="24"/>
          <w:szCs w:val="24"/>
        </w:rPr>
        <w:t>r</w:t>
      </w:r>
      <w:r>
        <w:rPr>
          <w:rFonts w:ascii="Arial" w:hAnsi="Arial" w:cs="Arial"/>
          <w:sz w:val="24"/>
          <w:szCs w:val="24"/>
        </w:rPr>
        <w:t>cial Nº 9 de Paraná, Sr. Gonzalo Daniel Molina, por el término de once (11) días, a saber: 23.11.17, 01.12.17, 04.12.17, 05.12.17, 01.02.18, 02.02.18, 05.02.18, 06.02.18, 07.02.18, 08.02.18 y 09.02.18. 2º) No conceder al agente la Licencia E</w:t>
      </w:r>
      <w:r>
        <w:rPr>
          <w:rFonts w:ascii="Arial" w:hAnsi="Arial" w:cs="Arial"/>
          <w:sz w:val="24"/>
          <w:szCs w:val="24"/>
        </w:rPr>
        <w:t>x</w:t>
      </w:r>
      <w:r>
        <w:rPr>
          <w:rFonts w:ascii="Arial" w:hAnsi="Arial" w:cs="Arial"/>
          <w:sz w:val="24"/>
          <w:szCs w:val="24"/>
        </w:rPr>
        <w:t>traordinaria por Enfermedad solicitada, por el término de veintiséis (26) días desde el 06.12.17 hasta el 31.12.17 inclusive. 3º) Proceder al descuento de haberes por los períodos indicados en los apartados 1º) y 2º). 4º) Aceptar la renuncia del agente y disponer su cese a partir del 14.02.18, debiendo descontarse los días no trabajados de su liquidación de haberes y, en caso de existir un saldo insoluto, formalizar el c</w:t>
      </w:r>
      <w:r>
        <w:rPr>
          <w:rFonts w:ascii="Arial" w:hAnsi="Arial" w:cs="Arial"/>
          <w:sz w:val="24"/>
          <w:szCs w:val="24"/>
        </w:rPr>
        <w:t>o</w:t>
      </w:r>
      <w:r>
        <w:rPr>
          <w:rFonts w:ascii="Arial" w:hAnsi="Arial" w:cs="Arial"/>
          <w:sz w:val="24"/>
          <w:szCs w:val="24"/>
        </w:rPr>
        <w:t xml:space="preserve">rrespondiente reclamo de recupero. 3º) Dar intervención a la Contaduría General del Poder Judicial, a sus efectos. 4º) Notificar y hacer saber.-  </w:t>
      </w:r>
    </w:p>
    <w:p w:rsidR="00344040" w:rsidRPr="009E081E" w:rsidRDefault="00344040" w:rsidP="00D81498">
      <w:pPr>
        <w:spacing w:after="0" w:line="360" w:lineRule="auto"/>
        <w:jc w:val="both"/>
        <w:rPr>
          <w:rFonts w:ascii="Arial" w:hAnsi="Arial" w:cs="Arial"/>
          <w:sz w:val="24"/>
          <w:szCs w:val="24"/>
        </w:rPr>
      </w:pPr>
    </w:p>
    <w:p w:rsidR="00344040" w:rsidRDefault="00D81498" w:rsidP="00D81498">
      <w:pPr>
        <w:spacing w:after="0" w:line="360" w:lineRule="auto"/>
        <w:jc w:val="both"/>
        <w:rPr>
          <w:rFonts w:ascii="Arial" w:eastAsia="Times New Roman" w:hAnsi="Arial" w:cs="Arial"/>
          <w:sz w:val="24"/>
          <w:szCs w:val="24"/>
          <w:lang w:val="es-ES" w:eastAsia="es-AR"/>
        </w:rPr>
      </w:pPr>
      <w:r w:rsidRPr="006D0F18">
        <w:rPr>
          <w:rFonts w:ascii="Arial" w:hAnsi="Arial"/>
          <w:b/>
          <w:sz w:val="24"/>
          <w:szCs w:val="24"/>
          <w:u w:val="single"/>
        </w:rPr>
        <w:t>PUNTO SEGUNDO</w:t>
      </w:r>
      <w:r w:rsidRPr="006D0F18">
        <w:rPr>
          <w:rFonts w:ascii="Arial" w:hAnsi="Arial"/>
          <w:b/>
          <w:sz w:val="24"/>
          <w:szCs w:val="24"/>
        </w:rPr>
        <w:t xml:space="preserve">: </w:t>
      </w:r>
      <w:r w:rsidRPr="006C316A">
        <w:rPr>
          <w:rFonts w:ascii="Arial" w:hAnsi="Arial"/>
          <w:b/>
          <w:sz w:val="24"/>
          <w:szCs w:val="24"/>
          <w:lang w:val="es-ES"/>
        </w:rPr>
        <w:t>JUFEJUS – PROYECTO DE PUBLICACIÓN SOBRE R</w:t>
      </w:r>
      <w:r w:rsidRPr="006C316A">
        <w:rPr>
          <w:rFonts w:ascii="Arial" w:hAnsi="Arial"/>
          <w:b/>
          <w:sz w:val="24"/>
          <w:szCs w:val="24"/>
          <w:lang w:val="es-ES"/>
        </w:rPr>
        <w:t>E</w:t>
      </w:r>
      <w:r w:rsidRPr="006C316A">
        <w:rPr>
          <w:rFonts w:ascii="Arial" w:hAnsi="Arial"/>
          <w:b/>
          <w:sz w:val="24"/>
          <w:szCs w:val="24"/>
          <w:lang w:val="es-ES"/>
        </w:rPr>
        <w:t>CURSOS EXTRAORDINARIOS PROVINCIALES.-</w:t>
      </w:r>
      <w:r w:rsidR="00344040">
        <w:rPr>
          <w:rFonts w:ascii="Arial" w:hAnsi="Arial"/>
          <w:b/>
          <w:sz w:val="24"/>
          <w:szCs w:val="24"/>
          <w:lang w:val="es-ES"/>
        </w:rPr>
        <w:t>…</w:t>
      </w:r>
      <w:r>
        <w:rPr>
          <w:rFonts w:ascii="Arial" w:hAnsi="Arial"/>
          <w:sz w:val="24"/>
          <w:szCs w:val="24"/>
          <w:lang w:val="es-ES"/>
        </w:rPr>
        <w:t xml:space="preserve"> </w:t>
      </w:r>
      <w:r>
        <w:rPr>
          <w:rFonts w:ascii="Arial" w:eastAsia="Times New Roman" w:hAnsi="Arial" w:cs="Arial"/>
          <w:sz w:val="24"/>
          <w:szCs w:val="24"/>
          <w:lang w:val="es-ES" w:eastAsia="es-AR"/>
        </w:rPr>
        <w:t xml:space="preserve">Por lo que; </w:t>
      </w:r>
      <w:r w:rsidRPr="006D0F18">
        <w:rPr>
          <w:rFonts w:ascii="Arial" w:hAnsi="Arial"/>
          <w:b/>
          <w:sz w:val="24"/>
          <w:szCs w:val="24"/>
          <w:u w:val="single"/>
        </w:rPr>
        <w:t>SE ACUERDA</w:t>
      </w:r>
      <w:r w:rsidRPr="006D0F18">
        <w:rPr>
          <w:rFonts w:ascii="Arial" w:hAnsi="Arial"/>
          <w:sz w:val="24"/>
          <w:szCs w:val="24"/>
        </w:rPr>
        <w:t xml:space="preserve">: 1º) </w:t>
      </w:r>
      <w:r>
        <w:rPr>
          <w:rFonts w:ascii="Arial" w:hAnsi="Arial"/>
          <w:sz w:val="24"/>
          <w:szCs w:val="24"/>
        </w:rPr>
        <w:t xml:space="preserve">Tener presente. 2º) Designar a los Dres. Noelia V. Ríos, Sebastián </w:t>
      </w:r>
      <w:proofErr w:type="spellStart"/>
      <w:r>
        <w:rPr>
          <w:rFonts w:ascii="Arial" w:hAnsi="Arial"/>
          <w:sz w:val="24"/>
          <w:szCs w:val="24"/>
        </w:rPr>
        <w:t>Emanuelli</w:t>
      </w:r>
      <w:proofErr w:type="spellEnd"/>
      <w:r>
        <w:rPr>
          <w:rFonts w:ascii="Arial" w:hAnsi="Arial"/>
          <w:sz w:val="24"/>
          <w:szCs w:val="24"/>
        </w:rPr>
        <w:t xml:space="preserve"> y Andrea </w:t>
      </w:r>
      <w:proofErr w:type="spellStart"/>
      <w:r>
        <w:rPr>
          <w:rFonts w:ascii="Arial" w:hAnsi="Arial"/>
          <w:sz w:val="24"/>
          <w:szCs w:val="24"/>
        </w:rPr>
        <w:t>Giusti</w:t>
      </w:r>
      <w:proofErr w:type="spellEnd"/>
      <w:r>
        <w:rPr>
          <w:rFonts w:ascii="Arial" w:hAnsi="Arial"/>
          <w:sz w:val="24"/>
          <w:szCs w:val="24"/>
        </w:rPr>
        <w:t xml:space="preserve">, Secretarios de las Salas Nº 1, Nº 2 y Nº 3 del STJ, respectivamente, en calidad de coordinadores por el Poder Judicial de Entre Ríos en el marco del </w:t>
      </w:r>
      <w:r>
        <w:rPr>
          <w:rFonts w:ascii="Arial" w:eastAsia="Times New Roman" w:hAnsi="Arial" w:cs="Arial"/>
          <w:sz w:val="24"/>
          <w:szCs w:val="24"/>
          <w:lang w:val="es-ES" w:eastAsia="es-AR"/>
        </w:rPr>
        <w:t>Proyecto de Publicación sobre Recursos Extraordinarios Pr</w:t>
      </w:r>
      <w:r>
        <w:rPr>
          <w:rFonts w:ascii="Arial" w:eastAsia="Times New Roman" w:hAnsi="Arial" w:cs="Arial"/>
          <w:sz w:val="24"/>
          <w:szCs w:val="24"/>
          <w:lang w:val="es-ES" w:eastAsia="es-AR"/>
        </w:rPr>
        <w:t>o</w:t>
      </w:r>
      <w:r>
        <w:rPr>
          <w:rFonts w:ascii="Arial" w:eastAsia="Times New Roman" w:hAnsi="Arial" w:cs="Arial"/>
          <w:sz w:val="24"/>
          <w:szCs w:val="24"/>
          <w:lang w:val="es-ES" w:eastAsia="es-AR"/>
        </w:rPr>
        <w:t xml:space="preserve">vinciales organizado por </w:t>
      </w:r>
      <w:proofErr w:type="spellStart"/>
      <w:r>
        <w:rPr>
          <w:rFonts w:ascii="Arial" w:eastAsia="Times New Roman" w:hAnsi="Arial" w:cs="Arial"/>
          <w:sz w:val="24"/>
          <w:szCs w:val="24"/>
          <w:lang w:val="es-ES" w:eastAsia="es-AR"/>
        </w:rPr>
        <w:t>Ju.Fe.Jus</w:t>
      </w:r>
      <w:proofErr w:type="spellEnd"/>
      <w:r>
        <w:rPr>
          <w:rFonts w:ascii="Arial" w:eastAsia="Times New Roman" w:hAnsi="Arial" w:cs="Arial"/>
          <w:sz w:val="24"/>
          <w:szCs w:val="24"/>
          <w:lang w:val="es-ES" w:eastAsia="es-AR"/>
        </w:rPr>
        <w:t>., quienes deberán llevar a cabo la tarea conforme instrucciones y requerimientos de la señora Vocal, Dra. Claudia M. Mizawak. 3º) N</w:t>
      </w:r>
      <w:r>
        <w:rPr>
          <w:rFonts w:ascii="Arial" w:eastAsia="Times New Roman" w:hAnsi="Arial" w:cs="Arial"/>
          <w:sz w:val="24"/>
          <w:szCs w:val="24"/>
          <w:lang w:val="es-ES" w:eastAsia="es-AR"/>
        </w:rPr>
        <w:t>o</w:t>
      </w:r>
      <w:r>
        <w:rPr>
          <w:rFonts w:ascii="Arial" w:eastAsia="Times New Roman" w:hAnsi="Arial" w:cs="Arial"/>
          <w:sz w:val="24"/>
          <w:szCs w:val="24"/>
          <w:lang w:val="es-ES" w:eastAsia="es-AR"/>
        </w:rPr>
        <w:t xml:space="preserve">tificar y hacer saber.- </w:t>
      </w:r>
    </w:p>
    <w:p w:rsidR="00D81498" w:rsidRPr="00884AF9" w:rsidRDefault="00D81498" w:rsidP="00D81498">
      <w:pPr>
        <w:spacing w:after="0" w:line="360" w:lineRule="auto"/>
        <w:jc w:val="both"/>
        <w:rPr>
          <w:rFonts w:ascii="Arial" w:eastAsia="Times New Roman" w:hAnsi="Arial" w:cs="Arial"/>
          <w:sz w:val="24"/>
          <w:szCs w:val="24"/>
          <w:lang w:val="es-ES" w:eastAsia="es-AR"/>
        </w:rPr>
      </w:pPr>
      <w:r>
        <w:rPr>
          <w:rFonts w:ascii="Arial" w:eastAsia="Times New Roman" w:hAnsi="Arial" w:cs="Arial"/>
          <w:sz w:val="24"/>
          <w:szCs w:val="24"/>
          <w:lang w:val="es-ES" w:eastAsia="es-AR"/>
        </w:rPr>
        <w:t xml:space="preserve"> </w:t>
      </w:r>
    </w:p>
    <w:p w:rsidR="00D81498" w:rsidRDefault="00D81498" w:rsidP="00D81498">
      <w:pPr>
        <w:spacing w:after="0" w:line="360" w:lineRule="auto"/>
        <w:jc w:val="both"/>
        <w:rPr>
          <w:rFonts w:ascii="Arial" w:hAnsi="Arial"/>
          <w:sz w:val="24"/>
          <w:szCs w:val="24"/>
          <w:lang w:val="pt-PT"/>
        </w:rPr>
      </w:pPr>
      <w:r w:rsidRPr="006D0F18">
        <w:rPr>
          <w:rFonts w:ascii="Arial" w:hAnsi="Arial" w:cs="Calibri"/>
          <w:b/>
          <w:sz w:val="24"/>
          <w:szCs w:val="24"/>
          <w:u w:val="single"/>
          <w:lang w:val="es-ES"/>
        </w:rPr>
        <w:t>PUNTO TERCERO</w:t>
      </w:r>
      <w:r w:rsidRPr="006D0F18">
        <w:rPr>
          <w:rFonts w:ascii="Arial" w:hAnsi="Arial" w:cs="Calibri"/>
          <w:b/>
          <w:sz w:val="24"/>
          <w:szCs w:val="24"/>
          <w:lang w:val="es-ES"/>
        </w:rPr>
        <w:t xml:space="preserve">: </w:t>
      </w:r>
      <w:r w:rsidRPr="006C316A">
        <w:rPr>
          <w:rFonts w:ascii="Arial" w:hAnsi="Arial" w:cs="Calibri"/>
          <w:b/>
          <w:sz w:val="24"/>
          <w:szCs w:val="24"/>
        </w:rPr>
        <w:t>JUFEJUS – JORNADA DE CAPACITACIÓN PARA RESPO</w:t>
      </w:r>
      <w:r w:rsidRPr="006C316A">
        <w:rPr>
          <w:rFonts w:ascii="Arial" w:hAnsi="Arial" w:cs="Calibri"/>
          <w:b/>
          <w:sz w:val="24"/>
          <w:szCs w:val="24"/>
        </w:rPr>
        <w:t>N</w:t>
      </w:r>
      <w:r w:rsidRPr="006C316A">
        <w:rPr>
          <w:rFonts w:ascii="Arial" w:hAnsi="Arial" w:cs="Calibri"/>
          <w:b/>
          <w:sz w:val="24"/>
          <w:szCs w:val="24"/>
        </w:rPr>
        <w:t>SABLES DEL AREA DE MEDIACIÓN - 7/05/18.-</w:t>
      </w:r>
      <w:r w:rsidR="00344040">
        <w:rPr>
          <w:rFonts w:ascii="Arial" w:hAnsi="Arial" w:cs="Calibri"/>
          <w:b/>
          <w:sz w:val="24"/>
          <w:szCs w:val="24"/>
        </w:rPr>
        <w:t>…</w:t>
      </w:r>
      <w:r>
        <w:rPr>
          <w:rFonts w:ascii="Arial" w:hAnsi="Arial" w:cs="Calibri"/>
          <w:b/>
          <w:sz w:val="24"/>
          <w:szCs w:val="24"/>
        </w:rPr>
        <w:t xml:space="preserve"> </w:t>
      </w:r>
      <w:r>
        <w:rPr>
          <w:rFonts w:ascii="Arial" w:hAnsi="Arial"/>
          <w:sz w:val="24"/>
          <w:szCs w:val="24"/>
          <w:lang w:val="es-ES_tradnl"/>
        </w:rPr>
        <w:t xml:space="preserve">Después de un intercambio de opiniones; </w:t>
      </w:r>
      <w:r>
        <w:rPr>
          <w:rFonts w:ascii="Arial" w:hAnsi="Arial"/>
          <w:b/>
          <w:bCs/>
          <w:sz w:val="24"/>
          <w:szCs w:val="24"/>
          <w:u w:val="single"/>
        </w:rPr>
        <w:t>SE ACUERDA</w:t>
      </w:r>
      <w:r>
        <w:rPr>
          <w:rFonts w:ascii="Arial" w:hAnsi="Arial"/>
          <w:sz w:val="24"/>
          <w:szCs w:val="24"/>
        </w:rPr>
        <w:t>: 1</w:t>
      </w:r>
      <w:r>
        <w:rPr>
          <w:rFonts w:ascii="Arial" w:hAnsi="Arial"/>
          <w:sz w:val="24"/>
          <w:szCs w:val="24"/>
          <w:lang w:val="es-ES_tradnl"/>
        </w:rPr>
        <w:t xml:space="preserve">º) Designar representante del S.T.J.E.R., para participar de la </w:t>
      </w:r>
      <w:r w:rsidRPr="009F5AAA">
        <w:rPr>
          <w:rFonts w:ascii="Arial" w:hAnsi="Arial"/>
          <w:sz w:val="24"/>
          <w:szCs w:val="24"/>
          <w:lang w:val="es-ES_tradnl"/>
        </w:rPr>
        <w:t>Jornada de Capacitación para los Responsables del Área de Mediación de los Poderes Judiciales “Gestión y Taller sobre Ética (Medi</w:t>
      </w:r>
      <w:r w:rsidRPr="009F5AAA">
        <w:rPr>
          <w:rFonts w:ascii="Arial" w:hAnsi="Arial"/>
          <w:sz w:val="24"/>
          <w:szCs w:val="24"/>
          <w:lang w:val="es-ES_tradnl"/>
        </w:rPr>
        <w:t>a</w:t>
      </w:r>
      <w:r w:rsidRPr="009F5AAA">
        <w:rPr>
          <w:rFonts w:ascii="Arial" w:hAnsi="Arial"/>
          <w:sz w:val="24"/>
          <w:szCs w:val="24"/>
          <w:lang w:val="es-ES_tradnl"/>
        </w:rPr>
        <w:t>ción)” y del “XV Encuentro de Responsables del Á</w:t>
      </w:r>
      <w:r w:rsidRPr="009F5AAA">
        <w:rPr>
          <w:rFonts w:ascii="Arial" w:hAnsi="Arial"/>
          <w:sz w:val="24"/>
          <w:szCs w:val="24"/>
        </w:rPr>
        <w:t>rea Mediación</w:t>
      </w:r>
      <w:r w:rsidRPr="009F5AAA">
        <w:rPr>
          <w:rFonts w:ascii="Arial" w:hAnsi="Arial"/>
          <w:sz w:val="24"/>
          <w:szCs w:val="24"/>
          <w:lang w:val="es-ES_tradnl"/>
        </w:rPr>
        <w:t xml:space="preserve"> de los Poderes J</w:t>
      </w:r>
      <w:r w:rsidRPr="009F5AAA">
        <w:rPr>
          <w:rFonts w:ascii="Arial" w:hAnsi="Arial"/>
          <w:sz w:val="24"/>
          <w:szCs w:val="24"/>
          <w:lang w:val="es-ES_tradnl"/>
        </w:rPr>
        <w:t>u</w:t>
      </w:r>
      <w:r w:rsidRPr="009F5AAA">
        <w:rPr>
          <w:rFonts w:ascii="Arial" w:hAnsi="Arial"/>
          <w:sz w:val="24"/>
          <w:szCs w:val="24"/>
          <w:lang w:val="es-ES_tradnl"/>
        </w:rPr>
        <w:t xml:space="preserve">diciales del país”, ambas actividades a llevarse a cabo </w:t>
      </w:r>
      <w:r w:rsidRPr="009F5AAA">
        <w:rPr>
          <w:rFonts w:ascii="Arial" w:hAnsi="Arial"/>
          <w:sz w:val="24"/>
          <w:szCs w:val="24"/>
        </w:rPr>
        <w:t>los días 7.05.18 y 05.11.18 respectivamente,</w:t>
      </w:r>
      <w:r w:rsidRPr="003F1022">
        <w:rPr>
          <w:rFonts w:ascii="Arial" w:hAnsi="Arial"/>
          <w:sz w:val="24"/>
          <w:szCs w:val="24"/>
        </w:rPr>
        <w:t xml:space="preserve"> </w:t>
      </w:r>
      <w:r>
        <w:rPr>
          <w:rFonts w:ascii="Arial" w:hAnsi="Arial"/>
          <w:sz w:val="24"/>
          <w:szCs w:val="24"/>
        </w:rPr>
        <w:t xml:space="preserve">en la sede de </w:t>
      </w:r>
      <w:proofErr w:type="spellStart"/>
      <w:r>
        <w:rPr>
          <w:rFonts w:ascii="Arial" w:hAnsi="Arial"/>
          <w:sz w:val="24"/>
          <w:szCs w:val="24"/>
        </w:rPr>
        <w:t>Ju.Fe.Jus</w:t>
      </w:r>
      <w:proofErr w:type="spellEnd"/>
      <w:r>
        <w:rPr>
          <w:rFonts w:ascii="Arial" w:hAnsi="Arial"/>
          <w:sz w:val="24"/>
          <w:szCs w:val="24"/>
        </w:rPr>
        <w:t xml:space="preserve">., sita en Avenida Leandro N. </w:t>
      </w:r>
      <w:proofErr w:type="spellStart"/>
      <w:r>
        <w:rPr>
          <w:rFonts w:ascii="Arial" w:hAnsi="Arial"/>
          <w:sz w:val="24"/>
          <w:szCs w:val="24"/>
        </w:rPr>
        <w:t>Alem</w:t>
      </w:r>
      <w:proofErr w:type="spellEnd"/>
      <w:r>
        <w:rPr>
          <w:rFonts w:ascii="Arial" w:hAnsi="Arial"/>
          <w:sz w:val="24"/>
          <w:szCs w:val="24"/>
        </w:rPr>
        <w:t xml:space="preserve"> N</w:t>
      </w:r>
      <w:r>
        <w:rPr>
          <w:rFonts w:ascii="Arial" w:hAnsi="Arial"/>
          <w:sz w:val="24"/>
          <w:szCs w:val="24"/>
          <w:lang w:val="es-ES_tradnl"/>
        </w:rPr>
        <w:t xml:space="preserve">º </w:t>
      </w:r>
      <w:r>
        <w:rPr>
          <w:rFonts w:ascii="Arial" w:hAnsi="Arial"/>
          <w:sz w:val="24"/>
          <w:szCs w:val="24"/>
        </w:rPr>
        <w:t>1074, 2</w:t>
      </w:r>
      <w:r>
        <w:rPr>
          <w:rFonts w:ascii="Arial" w:hAnsi="Arial"/>
          <w:sz w:val="24"/>
          <w:szCs w:val="24"/>
          <w:lang w:val="es-ES_tradnl"/>
        </w:rPr>
        <w:t>º piso de la Ciudad Autóno</w:t>
      </w:r>
      <w:r>
        <w:rPr>
          <w:rFonts w:ascii="Arial" w:hAnsi="Arial"/>
          <w:sz w:val="24"/>
          <w:szCs w:val="24"/>
          <w:lang w:val="es-ES_tradnl"/>
        </w:rPr>
        <w:lastRenderedPageBreak/>
        <w:t>ma de Buenos Aires, a  la Secretaria del Centro de Medios Alternativos de Resolución de Conflictos -</w:t>
      </w:r>
      <w:proofErr w:type="spellStart"/>
      <w:r>
        <w:rPr>
          <w:rFonts w:ascii="Arial" w:hAnsi="Arial"/>
          <w:sz w:val="24"/>
          <w:szCs w:val="24"/>
          <w:lang w:val="es-ES_tradnl"/>
        </w:rPr>
        <w:t>Mediació</w:t>
      </w:r>
      <w:proofErr w:type="spellEnd"/>
      <w:r>
        <w:rPr>
          <w:rFonts w:ascii="Arial" w:hAnsi="Arial"/>
          <w:sz w:val="24"/>
          <w:szCs w:val="24"/>
        </w:rPr>
        <w:t>n-, Dra. Ana Mar</w:t>
      </w:r>
      <w:proofErr w:type="spellStart"/>
      <w:r>
        <w:rPr>
          <w:rFonts w:ascii="Arial" w:hAnsi="Arial"/>
          <w:sz w:val="24"/>
          <w:szCs w:val="24"/>
          <w:lang w:val="es-ES_tradnl"/>
        </w:rPr>
        <w:t>ía</w:t>
      </w:r>
      <w:proofErr w:type="spellEnd"/>
      <w:r>
        <w:rPr>
          <w:rFonts w:ascii="Arial" w:hAnsi="Arial"/>
          <w:sz w:val="24"/>
          <w:szCs w:val="24"/>
          <w:lang w:val="es-ES_tradnl"/>
        </w:rPr>
        <w:t xml:space="preserve"> </w:t>
      </w:r>
      <w:proofErr w:type="spellStart"/>
      <w:r>
        <w:rPr>
          <w:rFonts w:ascii="Arial" w:hAnsi="Arial"/>
          <w:sz w:val="24"/>
          <w:szCs w:val="24"/>
          <w:lang w:val="es-ES_tradnl"/>
        </w:rPr>
        <w:t>B</w:t>
      </w:r>
      <w:r w:rsidRPr="00400E4D">
        <w:rPr>
          <w:rFonts w:ascii="Arial" w:hAnsi="Arial"/>
          <w:sz w:val="24"/>
          <w:szCs w:val="24"/>
          <w:lang w:val="es-ES_tradnl"/>
        </w:rPr>
        <w:t>ra</w:t>
      </w:r>
      <w:r w:rsidRPr="00400E4D">
        <w:rPr>
          <w:rFonts w:ascii="Arial" w:hAnsi="Arial"/>
          <w:sz w:val="24"/>
          <w:szCs w:val="24"/>
          <w:lang w:val="es-ES_tradnl"/>
        </w:rPr>
        <w:t>c</w:t>
      </w:r>
      <w:r w:rsidRPr="00400E4D">
        <w:rPr>
          <w:rFonts w:ascii="Arial" w:hAnsi="Arial"/>
          <w:sz w:val="24"/>
          <w:szCs w:val="24"/>
          <w:lang w:val="es-ES_tradnl"/>
        </w:rPr>
        <w:t>co</w:t>
      </w:r>
      <w:proofErr w:type="spellEnd"/>
      <w:r w:rsidRPr="00400E4D">
        <w:rPr>
          <w:rFonts w:ascii="Arial" w:hAnsi="Arial"/>
          <w:sz w:val="24"/>
          <w:szCs w:val="24"/>
          <w:lang w:val="es-ES_tradnl"/>
        </w:rPr>
        <w:t xml:space="preserve">. </w:t>
      </w:r>
      <w:r w:rsidRPr="00400E4D">
        <w:rPr>
          <w:rFonts w:ascii="Arial" w:hAnsi="Arial"/>
          <w:sz w:val="24"/>
          <w:szCs w:val="24"/>
        </w:rPr>
        <w:t>2</w:t>
      </w:r>
      <w:r w:rsidRPr="00400E4D">
        <w:rPr>
          <w:rFonts w:ascii="Arial" w:hAnsi="Arial"/>
          <w:sz w:val="24"/>
          <w:szCs w:val="24"/>
          <w:lang w:val="es-ES_tradnl"/>
        </w:rPr>
        <w:t>º</w:t>
      </w:r>
      <w:r w:rsidRPr="00400E4D">
        <w:rPr>
          <w:rFonts w:ascii="Arial" w:hAnsi="Arial"/>
          <w:sz w:val="24"/>
          <w:szCs w:val="24"/>
        </w:rPr>
        <w:t>)</w:t>
      </w:r>
      <w:r w:rsidR="00344040">
        <w:rPr>
          <w:rFonts w:ascii="Arial" w:hAnsi="Arial"/>
          <w:sz w:val="24"/>
          <w:szCs w:val="24"/>
        </w:rPr>
        <w:t>…</w:t>
      </w:r>
      <w:r w:rsidRPr="00400E4D">
        <w:rPr>
          <w:rFonts w:ascii="Arial" w:hAnsi="Arial"/>
          <w:bCs/>
          <w:sz w:val="24"/>
          <w:szCs w:val="24"/>
        </w:rPr>
        <w:t xml:space="preserve"> </w:t>
      </w:r>
      <w:r>
        <w:rPr>
          <w:rFonts w:ascii="Arial" w:hAnsi="Arial"/>
          <w:sz w:val="24"/>
          <w:szCs w:val="24"/>
          <w:lang w:val="pt-PT"/>
        </w:rPr>
        <w:t>4º) Notificar y hacer saber.-</w:t>
      </w:r>
    </w:p>
    <w:p w:rsidR="00344040" w:rsidRPr="009F5AAA" w:rsidRDefault="00344040" w:rsidP="00D81498">
      <w:pPr>
        <w:spacing w:after="0" w:line="360" w:lineRule="auto"/>
        <w:jc w:val="both"/>
        <w:rPr>
          <w:rFonts w:ascii="Arial" w:hAnsi="Arial"/>
          <w:sz w:val="24"/>
          <w:szCs w:val="24"/>
          <w:lang w:val="es-ES_tradnl"/>
        </w:rPr>
      </w:pPr>
    </w:p>
    <w:p w:rsidR="00D81498" w:rsidRPr="004107E7" w:rsidRDefault="00D81498" w:rsidP="00D81498">
      <w:pPr>
        <w:spacing w:after="0" w:line="360" w:lineRule="auto"/>
        <w:jc w:val="both"/>
        <w:rPr>
          <w:rFonts w:ascii="Arial" w:hAnsi="Arial"/>
          <w:sz w:val="24"/>
          <w:bdr w:val="none" w:sz="0" w:space="0" w:color="auto" w:frame="1"/>
          <w:lang w:val="es-ES_tradnl"/>
        </w:rPr>
      </w:pPr>
      <w:r w:rsidRPr="00D20A6F">
        <w:rPr>
          <w:rFonts w:ascii="Arial" w:hAnsi="Arial" w:cs="Calibri"/>
          <w:b/>
          <w:sz w:val="24"/>
          <w:szCs w:val="24"/>
          <w:u w:val="single"/>
          <w:lang w:val="es-ES"/>
        </w:rPr>
        <w:t>PUNTO CUARTO</w:t>
      </w:r>
      <w:r>
        <w:rPr>
          <w:rFonts w:ascii="Arial" w:hAnsi="Arial" w:cs="Calibri"/>
          <w:b/>
          <w:sz w:val="24"/>
          <w:szCs w:val="24"/>
          <w:lang w:val="es-ES"/>
        </w:rPr>
        <w:t>:</w:t>
      </w:r>
      <w:r w:rsidRPr="006C316A">
        <w:rPr>
          <w:rFonts w:ascii="Arial" w:hAnsi="Arial" w:cs="Arial"/>
          <w:b/>
        </w:rPr>
        <w:t xml:space="preserve"> </w:t>
      </w:r>
      <w:r w:rsidRPr="006C316A">
        <w:rPr>
          <w:rFonts w:ascii="Arial" w:hAnsi="Arial" w:cs="Calibri"/>
          <w:b/>
          <w:sz w:val="24"/>
          <w:szCs w:val="24"/>
        </w:rPr>
        <w:t xml:space="preserve">JUFEJUS – PROGRAMA DE CAPACITACIÓN EN ABORDAJE DE </w:t>
      </w:r>
      <w:smartTag w:uri="urn:schemas-microsoft-com:office:smarttags" w:element="PersonName">
        <w:smartTagPr>
          <w:attr w:name="ProductID" w:val="LA VIOLENCIA DE"/>
        </w:smartTagPr>
        <w:r w:rsidRPr="006C316A">
          <w:rPr>
            <w:rFonts w:ascii="Arial" w:hAnsi="Arial" w:cs="Calibri"/>
            <w:b/>
            <w:sz w:val="24"/>
            <w:szCs w:val="24"/>
          </w:rPr>
          <w:t>LA VIOLENCIA DE</w:t>
        </w:r>
      </w:smartTag>
      <w:r w:rsidRPr="006C316A">
        <w:rPr>
          <w:rFonts w:ascii="Arial" w:hAnsi="Arial" w:cs="Calibri"/>
          <w:b/>
          <w:sz w:val="24"/>
          <w:szCs w:val="24"/>
        </w:rPr>
        <w:t xml:space="preserve"> GÉNERO – 14 AL 16/05/18.-</w:t>
      </w:r>
      <w:r w:rsidR="00344040">
        <w:rPr>
          <w:rFonts w:ascii="Arial" w:hAnsi="Arial" w:cs="Calibri"/>
          <w:b/>
          <w:sz w:val="24"/>
          <w:szCs w:val="24"/>
        </w:rPr>
        <w:t>…</w:t>
      </w:r>
      <w:r>
        <w:rPr>
          <w:rFonts w:ascii="Arial" w:hAnsi="Arial" w:cs="Calibri"/>
          <w:b/>
          <w:sz w:val="24"/>
          <w:szCs w:val="24"/>
        </w:rPr>
        <w:t xml:space="preserve"> </w:t>
      </w:r>
      <w:r w:rsidRPr="00474A64">
        <w:rPr>
          <w:rFonts w:ascii="Arial" w:hAnsi="Arial" w:cs="Calibri"/>
          <w:sz w:val="24"/>
          <w:szCs w:val="24"/>
          <w:lang w:val="es-ES"/>
        </w:rPr>
        <w:t>Lu</w:t>
      </w:r>
      <w:r w:rsidRPr="00474A64">
        <w:rPr>
          <w:rFonts w:ascii="Arial" w:hAnsi="Arial" w:cs="Calibri"/>
          <w:sz w:val="24"/>
          <w:szCs w:val="24"/>
          <w:lang w:val="es-ES"/>
        </w:rPr>
        <w:t>e</w:t>
      </w:r>
      <w:r w:rsidRPr="00474A64">
        <w:rPr>
          <w:rFonts w:ascii="Arial" w:hAnsi="Arial" w:cs="Calibri"/>
          <w:sz w:val="24"/>
          <w:szCs w:val="24"/>
          <w:lang w:val="es-ES"/>
        </w:rPr>
        <w:t xml:space="preserve">go de un intercambio de opiniones, </w:t>
      </w:r>
      <w:r w:rsidRPr="00474A64">
        <w:rPr>
          <w:rFonts w:ascii="Arial" w:hAnsi="Arial" w:cs="Calibri"/>
          <w:b/>
          <w:sz w:val="24"/>
          <w:szCs w:val="24"/>
          <w:u w:val="single"/>
          <w:lang w:val="es-ES"/>
        </w:rPr>
        <w:t>SE ACUERDA</w:t>
      </w:r>
      <w:r w:rsidRPr="00474A64">
        <w:rPr>
          <w:rFonts w:ascii="Arial" w:hAnsi="Arial" w:cs="Calibri"/>
          <w:sz w:val="24"/>
          <w:szCs w:val="24"/>
          <w:lang w:val="es-ES"/>
        </w:rPr>
        <w:t xml:space="preserve">: </w:t>
      </w:r>
      <w:r w:rsidRPr="00245843">
        <w:rPr>
          <w:rFonts w:ascii="Arial" w:eastAsia="Times New Roman" w:hAnsi="Arial" w:cs="Arial"/>
          <w:sz w:val="24"/>
          <w:szCs w:val="24"/>
          <w:lang w:eastAsia="es-AR"/>
        </w:rPr>
        <w:t xml:space="preserve">1º) </w:t>
      </w:r>
      <w:r w:rsidRPr="004107E7">
        <w:rPr>
          <w:rFonts w:ascii="Arial" w:eastAsia="Times New Roman" w:hAnsi="Arial" w:cs="Arial"/>
          <w:sz w:val="24"/>
          <w:szCs w:val="24"/>
          <w:lang w:eastAsia="es-AR"/>
        </w:rPr>
        <w:t xml:space="preserve">Designar como postulantes a una de las dos (2) becas completas o de las cuatro (4) medias becas otorgadas a la </w:t>
      </w:r>
      <w:proofErr w:type="spellStart"/>
      <w:r w:rsidRPr="004107E7">
        <w:rPr>
          <w:rFonts w:ascii="Arial" w:eastAsia="Times New Roman" w:hAnsi="Arial" w:cs="Arial"/>
          <w:sz w:val="24"/>
          <w:szCs w:val="24"/>
          <w:lang w:eastAsia="es-AR"/>
        </w:rPr>
        <w:t>Ju.Fe.Jus</w:t>
      </w:r>
      <w:proofErr w:type="spellEnd"/>
      <w:r w:rsidRPr="004107E7">
        <w:rPr>
          <w:rFonts w:ascii="Arial" w:eastAsia="Times New Roman" w:hAnsi="Arial" w:cs="Arial"/>
          <w:sz w:val="24"/>
          <w:szCs w:val="24"/>
          <w:lang w:eastAsia="es-AR"/>
        </w:rPr>
        <w:t>, por el Comité Académico de “Unidos por la Justicia”, para acceder al “Programa de</w:t>
      </w:r>
      <w:r w:rsidRPr="004107E7">
        <w:rPr>
          <w:rFonts w:ascii="Arial" w:hAnsi="Arial" w:cs="Calibri"/>
          <w:sz w:val="24"/>
          <w:szCs w:val="24"/>
          <w:lang w:val="es-ES"/>
        </w:rPr>
        <w:t xml:space="preserve"> Capacitación Abordaje de la Violencia de Género. Aspectos jurídicos, psicológicos y médicos. Año 2018”</w:t>
      </w:r>
      <w:r w:rsidRPr="004107E7">
        <w:rPr>
          <w:rFonts w:ascii="Arial" w:eastAsia="Times New Roman" w:hAnsi="Arial" w:cs="Arial"/>
          <w:sz w:val="24"/>
          <w:szCs w:val="24"/>
          <w:lang w:eastAsia="es-AR"/>
        </w:rPr>
        <w:t xml:space="preserve"> a llevarse a cabo desde el 14 al 16 de mayo de 2018 en la Ciudad Autónoma de Buenos Aires, a la </w:t>
      </w:r>
      <w:r w:rsidRPr="004107E7">
        <w:rPr>
          <w:rFonts w:ascii="Arial" w:hAnsi="Arial" w:cs="Calibri"/>
          <w:sz w:val="24"/>
          <w:szCs w:val="24"/>
          <w:lang w:val="es-ES"/>
        </w:rPr>
        <w:t>Directora de la Oficina de Vi</w:t>
      </w:r>
      <w:r w:rsidRPr="004107E7">
        <w:rPr>
          <w:rFonts w:ascii="Arial" w:hAnsi="Arial" w:cs="Calibri"/>
          <w:sz w:val="24"/>
          <w:szCs w:val="24"/>
          <w:lang w:val="es-ES"/>
        </w:rPr>
        <w:t>o</w:t>
      </w:r>
      <w:r w:rsidRPr="004107E7">
        <w:rPr>
          <w:rFonts w:ascii="Arial" w:hAnsi="Arial" w:cs="Calibri"/>
          <w:sz w:val="24"/>
          <w:szCs w:val="24"/>
          <w:lang w:val="es-ES"/>
        </w:rPr>
        <w:t xml:space="preserve">lencia de Género del STJER, Dra. Yanina Mariel </w:t>
      </w:r>
      <w:proofErr w:type="spellStart"/>
      <w:r w:rsidRPr="004107E7">
        <w:rPr>
          <w:rFonts w:ascii="Arial" w:hAnsi="Arial" w:cs="Calibri"/>
          <w:sz w:val="24"/>
          <w:szCs w:val="24"/>
          <w:lang w:val="es-ES"/>
        </w:rPr>
        <w:t>Yzet</w:t>
      </w:r>
      <w:proofErr w:type="spellEnd"/>
      <w:r w:rsidRPr="004107E7">
        <w:rPr>
          <w:rFonts w:ascii="Arial" w:hAnsi="Arial" w:cs="Calibri"/>
          <w:sz w:val="24"/>
          <w:szCs w:val="24"/>
          <w:lang w:val="es-ES"/>
        </w:rPr>
        <w:t xml:space="preserve"> y a la Asistente de dicha Ofic</w:t>
      </w:r>
      <w:r w:rsidRPr="004107E7">
        <w:rPr>
          <w:rFonts w:ascii="Arial" w:hAnsi="Arial" w:cs="Calibri"/>
          <w:sz w:val="24"/>
          <w:szCs w:val="24"/>
          <w:lang w:val="es-ES"/>
        </w:rPr>
        <w:t>i</w:t>
      </w:r>
      <w:r w:rsidRPr="004107E7">
        <w:rPr>
          <w:rFonts w:ascii="Arial" w:hAnsi="Arial" w:cs="Calibri"/>
          <w:sz w:val="24"/>
          <w:szCs w:val="24"/>
          <w:lang w:val="es-ES"/>
        </w:rPr>
        <w:t>na, Mg. Ruth Lemos.</w:t>
      </w:r>
      <w:r w:rsidRPr="004107E7">
        <w:rPr>
          <w:rFonts w:ascii="Arial" w:eastAsia="Times New Roman" w:hAnsi="Arial" w:cs="Arial"/>
          <w:sz w:val="24"/>
          <w:szCs w:val="24"/>
          <w:lang w:eastAsia="es-AR"/>
        </w:rPr>
        <w:t>- 2º) Notificar y hacer saber.-</w:t>
      </w:r>
    </w:p>
    <w:p w:rsidR="00344040" w:rsidRDefault="00344040" w:rsidP="00D81498">
      <w:pPr>
        <w:spacing w:after="0" w:line="360" w:lineRule="auto"/>
        <w:jc w:val="both"/>
        <w:rPr>
          <w:rFonts w:ascii="Arial" w:hAnsi="Arial" w:cs="Calibri"/>
          <w:b/>
          <w:sz w:val="24"/>
          <w:szCs w:val="24"/>
          <w:u w:val="single"/>
          <w:lang w:val="es-ES"/>
        </w:rPr>
      </w:pPr>
    </w:p>
    <w:p w:rsidR="00D81498" w:rsidRPr="00F91E4C" w:rsidRDefault="00D81498" w:rsidP="00D81498">
      <w:pPr>
        <w:spacing w:after="0" w:line="360" w:lineRule="auto"/>
        <w:jc w:val="both"/>
        <w:rPr>
          <w:rFonts w:ascii="Arial" w:eastAsia="Times New Roman" w:hAnsi="Arial" w:cs="Arial"/>
          <w:sz w:val="24"/>
          <w:lang w:val="es-ES" w:eastAsia="es-ES"/>
        </w:rPr>
      </w:pPr>
      <w:r w:rsidRPr="00D20A6F">
        <w:rPr>
          <w:rFonts w:ascii="Arial" w:hAnsi="Arial" w:cs="Calibri"/>
          <w:b/>
          <w:sz w:val="24"/>
          <w:szCs w:val="24"/>
          <w:u w:val="single"/>
          <w:lang w:val="es-ES"/>
        </w:rPr>
        <w:t>PUNTO QUINTO</w:t>
      </w:r>
      <w:r>
        <w:rPr>
          <w:rFonts w:ascii="Arial" w:hAnsi="Arial" w:cs="Calibri"/>
          <w:b/>
          <w:sz w:val="24"/>
          <w:szCs w:val="24"/>
          <w:lang w:val="es-ES"/>
        </w:rPr>
        <w:t xml:space="preserve">: </w:t>
      </w:r>
      <w:r w:rsidRPr="006C316A">
        <w:rPr>
          <w:rFonts w:ascii="Arial" w:hAnsi="Arial" w:cs="Calibri"/>
          <w:b/>
          <w:sz w:val="24"/>
          <w:szCs w:val="24"/>
        </w:rPr>
        <w:t>CONTRATO TIPO DE LOCACIÓN DEL PODER JUDICIAL – PROPUESTA.-</w:t>
      </w:r>
      <w:r w:rsidR="00344040">
        <w:rPr>
          <w:rFonts w:ascii="Arial" w:hAnsi="Arial" w:cs="Calibri"/>
          <w:b/>
          <w:sz w:val="24"/>
          <w:szCs w:val="24"/>
        </w:rPr>
        <w:t>…</w:t>
      </w:r>
      <w:r w:rsidRPr="004107E7">
        <w:rPr>
          <w:rFonts w:ascii="Arial" w:hAnsi="Arial" w:cs="Calibri"/>
          <w:sz w:val="24"/>
          <w:szCs w:val="24"/>
        </w:rPr>
        <w:t xml:space="preserve"> </w:t>
      </w:r>
      <w:r>
        <w:rPr>
          <w:rFonts w:ascii="Arial" w:eastAsia="Times New Roman" w:hAnsi="Arial" w:cs="Arial"/>
          <w:sz w:val="24"/>
          <w:szCs w:val="24"/>
          <w:lang w:val="es-ES" w:eastAsia="es-AR"/>
        </w:rPr>
        <w:t>Por lo que</w:t>
      </w:r>
      <w:r>
        <w:rPr>
          <w:rFonts w:ascii="Arial" w:hAnsi="Arial" w:cs="Calibri"/>
          <w:sz w:val="24"/>
          <w:szCs w:val="24"/>
        </w:rPr>
        <w:t>;</w:t>
      </w:r>
      <w:r w:rsidRPr="00904EEC">
        <w:rPr>
          <w:rFonts w:ascii="Arial" w:hAnsi="Arial" w:cs="Calibri"/>
          <w:sz w:val="24"/>
          <w:szCs w:val="24"/>
        </w:rPr>
        <w:t xml:space="preserve"> </w:t>
      </w:r>
      <w:r w:rsidRPr="00904EEC">
        <w:rPr>
          <w:rFonts w:ascii="Arial" w:hAnsi="Arial" w:cs="Calibri"/>
          <w:b/>
          <w:sz w:val="24"/>
          <w:szCs w:val="24"/>
          <w:u w:val="single"/>
        </w:rPr>
        <w:t>SE ACUERDA</w:t>
      </w:r>
      <w:r w:rsidRPr="00904EEC">
        <w:rPr>
          <w:rFonts w:ascii="Arial" w:hAnsi="Arial" w:cs="Calibri"/>
          <w:sz w:val="24"/>
          <w:szCs w:val="24"/>
        </w:rPr>
        <w:t>:</w:t>
      </w:r>
      <w:r>
        <w:rPr>
          <w:rFonts w:ascii="Arial" w:hAnsi="Arial" w:cs="Calibri"/>
          <w:sz w:val="24"/>
          <w:szCs w:val="24"/>
        </w:rPr>
        <w:t xml:space="preserve"> 1º) Aprobar </w:t>
      </w:r>
      <w:r>
        <w:rPr>
          <w:rFonts w:ascii="Arial" w:eastAsia="Times New Roman" w:hAnsi="Arial" w:cs="Arial"/>
          <w:sz w:val="24"/>
          <w:szCs w:val="24"/>
          <w:lang w:val="es-ES" w:eastAsia="es-AR"/>
        </w:rPr>
        <w:t xml:space="preserve">la propuesta de </w:t>
      </w:r>
      <w:r w:rsidRPr="00354FA3">
        <w:rPr>
          <w:rFonts w:ascii="Arial" w:eastAsia="Times New Roman" w:hAnsi="Arial" w:cs="Arial"/>
          <w:sz w:val="24"/>
          <w:szCs w:val="24"/>
          <w:lang w:val="es-ES" w:eastAsia="es-AR"/>
        </w:rPr>
        <w:t>Contrato Tipo de Locación Inmueble</w:t>
      </w:r>
      <w:r>
        <w:rPr>
          <w:rFonts w:ascii="Arial" w:eastAsia="Times New Roman" w:hAnsi="Arial" w:cs="Arial"/>
          <w:sz w:val="24"/>
          <w:szCs w:val="24"/>
          <w:lang w:val="es-ES" w:eastAsia="es-AR"/>
        </w:rPr>
        <w:t xml:space="preserve"> sometida a consideración</w:t>
      </w:r>
      <w:r w:rsidR="00F91E4C">
        <w:rPr>
          <w:rFonts w:ascii="Arial" w:eastAsia="Times New Roman" w:hAnsi="Arial" w:cs="Arial"/>
          <w:sz w:val="24"/>
          <w:szCs w:val="24"/>
          <w:lang w:val="es-ES" w:eastAsia="es-AR"/>
        </w:rPr>
        <w:t>…</w:t>
      </w:r>
      <w:r>
        <w:rPr>
          <w:rFonts w:ascii="Arial" w:eastAsia="Times New Roman" w:hAnsi="Arial" w:cs="Arial"/>
          <w:sz w:val="24"/>
          <w:szCs w:val="24"/>
          <w:lang w:val="es-ES" w:eastAsia="es-AR"/>
        </w:rPr>
        <w:t xml:space="preserve"> </w:t>
      </w:r>
      <w:r>
        <w:rPr>
          <w:rFonts w:ascii="Arial" w:eastAsia="Times New Roman" w:hAnsi="Arial" w:cs="Arial"/>
          <w:sz w:val="24"/>
          <w:lang w:val="es-ES" w:eastAsia="es-ES"/>
        </w:rPr>
        <w:t>2º) Disponer su aplicación a partir de la fecha del presente Acuerdo. 3º) A</w:t>
      </w:r>
      <w:r>
        <w:rPr>
          <w:rFonts w:ascii="Arial" w:eastAsia="Times New Roman" w:hAnsi="Arial" w:cs="Arial"/>
          <w:sz w:val="24"/>
          <w:szCs w:val="24"/>
          <w:lang w:val="es-ES" w:eastAsia="es-AR"/>
        </w:rPr>
        <w:t>nexar el modelo de contrato tipo a cada</w:t>
      </w:r>
      <w:r w:rsidRPr="00134F83">
        <w:rPr>
          <w:rFonts w:ascii="Arial" w:eastAsia="Times New Roman" w:hAnsi="Arial" w:cs="Arial"/>
          <w:sz w:val="24"/>
          <w:szCs w:val="24"/>
          <w:lang w:val="es-ES" w:eastAsia="es-AR"/>
        </w:rPr>
        <w:t xml:space="preserve"> solicitud de cotización</w:t>
      </w:r>
      <w:r>
        <w:rPr>
          <w:rFonts w:ascii="Arial" w:eastAsia="Times New Roman" w:hAnsi="Arial" w:cs="Arial"/>
          <w:sz w:val="24"/>
          <w:szCs w:val="24"/>
          <w:lang w:val="es-ES" w:eastAsia="es-AR"/>
        </w:rPr>
        <w:t>,</w:t>
      </w:r>
      <w:r w:rsidRPr="00134F83">
        <w:rPr>
          <w:rFonts w:ascii="Arial" w:eastAsia="Times New Roman" w:hAnsi="Arial" w:cs="Arial"/>
          <w:sz w:val="24"/>
          <w:szCs w:val="24"/>
          <w:lang w:val="es-ES" w:eastAsia="es-AR"/>
        </w:rPr>
        <w:t xml:space="preserve"> al momento de efec</w:t>
      </w:r>
      <w:r>
        <w:rPr>
          <w:rFonts w:ascii="Arial" w:eastAsia="Times New Roman" w:hAnsi="Arial" w:cs="Arial"/>
          <w:sz w:val="24"/>
          <w:szCs w:val="24"/>
          <w:lang w:val="es-ES" w:eastAsia="es-AR"/>
        </w:rPr>
        <w:t>tuar el llamado a convocatoria, e informar a los eventuales oferentes que la presentación de la oferta importa la aceptación lisa y llana del contenido de aquél. 4º) Dar interve</w:t>
      </w:r>
      <w:r>
        <w:rPr>
          <w:rFonts w:ascii="Arial" w:eastAsia="Times New Roman" w:hAnsi="Arial" w:cs="Arial"/>
          <w:sz w:val="24"/>
          <w:szCs w:val="24"/>
          <w:lang w:val="es-ES" w:eastAsia="es-AR"/>
        </w:rPr>
        <w:t>n</w:t>
      </w:r>
      <w:r>
        <w:rPr>
          <w:rFonts w:ascii="Arial" w:eastAsia="Times New Roman" w:hAnsi="Arial" w:cs="Arial"/>
          <w:sz w:val="24"/>
          <w:szCs w:val="24"/>
          <w:lang w:val="es-ES" w:eastAsia="es-AR"/>
        </w:rPr>
        <w:t xml:space="preserve">ción a las áreas de incumbencia. 5º) Notificar y hacer saber.- </w:t>
      </w:r>
    </w:p>
    <w:p w:rsidR="00B71924" w:rsidRDefault="00B71924" w:rsidP="00D81498">
      <w:pPr>
        <w:spacing w:after="0" w:line="360" w:lineRule="auto"/>
        <w:jc w:val="both"/>
        <w:rPr>
          <w:rFonts w:ascii="Arial" w:hAnsi="Arial" w:cs="Calibri"/>
          <w:b/>
          <w:sz w:val="24"/>
          <w:szCs w:val="24"/>
          <w:u w:val="single"/>
          <w:lang w:val="es-ES"/>
        </w:rPr>
      </w:pPr>
    </w:p>
    <w:p w:rsidR="00D81498" w:rsidRDefault="00D81498" w:rsidP="00D81498">
      <w:pPr>
        <w:spacing w:after="0" w:line="360" w:lineRule="auto"/>
        <w:jc w:val="both"/>
        <w:rPr>
          <w:rFonts w:ascii="Arial" w:hAnsi="Arial" w:cs="Arial"/>
          <w:sz w:val="24"/>
          <w:szCs w:val="24"/>
        </w:rPr>
      </w:pPr>
      <w:r w:rsidRPr="006C316A">
        <w:rPr>
          <w:rFonts w:ascii="Arial" w:hAnsi="Arial" w:cs="Calibri"/>
          <w:b/>
          <w:sz w:val="24"/>
          <w:szCs w:val="24"/>
          <w:u w:val="single"/>
          <w:lang w:val="es-ES"/>
        </w:rPr>
        <w:t>PUNTO SEXTO</w:t>
      </w:r>
      <w:r>
        <w:rPr>
          <w:rFonts w:ascii="Arial" w:hAnsi="Arial" w:cs="Calibri"/>
          <w:b/>
          <w:sz w:val="24"/>
          <w:szCs w:val="24"/>
          <w:lang w:val="es-ES"/>
        </w:rPr>
        <w:t xml:space="preserve">: </w:t>
      </w:r>
      <w:r w:rsidRPr="006C316A">
        <w:rPr>
          <w:rFonts w:ascii="Arial" w:hAnsi="Arial" w:cs="Calibri"/>
          <w:b/>
          <w:sz w:val="24"/>
          <w:szCs w:val="24"/>
        </w:rPr>
        <w:t>POSTULACIÓN AL CARGO DE PROCURADOR GENERAL DE LA NACIÓN.-</w:t>
      </w:r>
      <w:r w:rsidR="00B71924">
        <w:rPr>
          <w:rFonts w:ascii="Arial" w:hAnsi="Arial" w:cs="Calibri"/>
          <w:b/>
          <w:sz w:val="24"/>
          <w:szCs w:val="24"/>
        </w:rPr>
        <w:t>…</w:t>
      </w:r>
      <w:r>
        <w:rPr>
          <w:rFonts w:ascii="Arial" w:hAnsi="Arial" w:cs="Calibri"/>
          <w:b/>
          <w:sz w:val="24"/>
          <w:szCs w:val="24"/>
        </w:rPr>
        <w:t xml:space="preserve"> </w:t>
      </w:r>
      <w:r>
        <w:rPr>
          <w:rFonts w:ascii="Arial" w:hAnsi="Arial" w:cs="Arial"/>
          <w:sz w:val="24"/>
          <w:szCs w:val="24"/>
        </w:rPr>
        <w:t xml:space="preserve">Luego de un intercambio de opiniones; </w:t>
      </w:r>
      <w:r w:rsidRPr="0027756F">
        <w:rPr>
          <w:rFonts w:ascii="Arial" w:hAnsi="Arial" w:cs="Arial"/>
          <w:b/>
          <w:sz w:val="24"/>
          <w:szCs w:val="24"/>
          <w:u w:val="single"/>
        </w:rPr>
        <w:t>SE ACUERDA</w:t>
      </w:r>
      <w:r>
        <w:rPr>
          <w:rFonts w:ascii="Arial" w:hAnsi="Arial" w:cs="Arial"/>
          <w:sz w:val="24"/>
          <w:szCs w:val="24"/>
        </w:rPr>
        <w:t>: 1º) Diferir su tratamiento para un próximo Acuerdo. 2º) Encomendar a la Secretaría de Superintendencia Nº 1 que, con cará</w:t>
      </w:r>
      <w:r>
        <w:rPr>
          <w:rFonts w:ascii="Arial" w:hAnsi="Arial" w:cs="Arial"/>
          <w:sz w:val="24"/>
          <w:szCs w:val="24"/>
        </w:rPr>
        <w:t>c</w:t>
      </w:r>
      <w:r>
        <w:rPr>
          <w:rFonts w:ascii="Arial" w:hAnsi="Arial" w:cs="Arial"/>
          <w:sz w:val="24"/>
          <w:szCs w:val="24"/>
        </w:rPr>
        <w:t>ter previo al tratamiento del tema, consulte a los señores Vocales sobre los términos del pronunciamiento.-</w:t>
      </w:r>
    </w:p>
    <w:p w:rsidR="00B71924" w:rsidRPr="00FB2669" w:rsidRDefault="00B71924" w:rsidP="00D81498">
      <w:pPr>
        <w:spacing w:after="0" w:line="360" w:lineRule="auto"/>
        <w:jc w:val="both"/>
        <w:rPr>
          <w:rFonts w:ascii="Arial" w:hAnsi="Arial" w:cs="Calibri"/>
          <w:b/>
          <w:sz w:val="24"/>
          <w:szCs w:val="24"/>
          <w:lang w:val="es-ES"/>
        </w:rPr>
      </w:pPr>
    </w:p>
    <w:p w:rsidR="00D81498" w:rsidRPr="0027756F" w:rsidRDefault="00D81498" w:rsidP="00D81498">
      <w:pPr>
        <w:spacing w:after="0" w:line="360" w:lineRule="auto"/>
        <w:jc w:val="both"/>
        <w:rPr>
          <w:rFonts w:ascii="Arial" w:hAnsi="Arial" w:cs="Calibri"/>
          <w:sz w:val="24"/>
          <w:szCs w:val="24"/>
        </w:rPr>
      </w:pPr>
      <w:r w:rsidRPr="006C316A">
        <w:rPr>
          <w:rFonts w:ascii="Arial" w:hAnsi="Arial" w:cs="Calibri"/>
          <w:b/>
          <w:sz w:val="24"/>
          <w:szCs w:val="24"/>
          <w:u w:val="single"/>
          <w:lang w:val="es-ES"/>
        </w:rPr>
        <w:t>PUNTO SEPTIMO</w:t>
      </w:r>
      <w:r>
        <w:rPr>
          <w:rFonts w:ascii="Arial" w:hAnsi="Arial" w:cs="Calibri"/>
          <w:b/>
          <w:sz w:val="24"/>
          <w:szCs w:val="24"/>
          <w:lang w:val="es-ES"/>
        </w:rPr>
        <w:t xml:space="preserve">: </w:t>
      </w:r>
      <w:r w:rsidRPr="006C316A">
        <w:rPr>
          <w:rFonts w:ascii="Arial" w:hAnsi="Arial" w:cs="Calibri"/>
          <w:b/>
          <w:sz w:val="24"/>
          <w:szCs w:val="24"/>
        </w:rPr>
        <w:t>JUFEJUS – JORNADA “I REUNION DEL FORO DE MEDICOS FORENSES DE LOS PODERES JUDICIALES PROVINCIALES Y CABA” - 10 Y 11/05/18 – CABA.-</w:t>
      </w:r>
      <w:r w:rsidR="00B71924">
        <w:rPr>
          <w:rFonts w:ascii="Arial" w:hAnsi="Arial" w:cs="Calibri"/>
          <w:b/>
          <w:sz w:val="24"/>
          <w:szCs w:val="24"/>
        </w:rPr>
        <w:t>…</w:t>
      </w:r>
      <w:r>
        <w:rPr>
          <w:rFonts w:ascii="Arial" w:hAnsi="Arial" w:cs="Calibri"/>
          <w:b/>
          <w:sz w:val="24"/>
          <w:szCs w:val="24"/>
        </w:rPr>
        <w:t xml:space="preserve"> </w:t>
      </w:r>
      <w:r>
        <w:rPr>
          <w:rFonts w:ascii="Arial" w:hAnsi="Arial" w:cs="Calibri"/>
          <w:sz w:val="24"/>
          <w:szCs w:val="24"/>
        </w:rPr>
        <w:t xml:space="preserve">Luego de un intercambio de ideas; </w:t>
      </w:r>
      <w:r w:rsidRPr="00A75E9C">
        <w:rPr>
          <w:rFonts w:ascii="Arial" w:hAnsi="Arial" w:cs="Calibri"/>
          <w:b/>
          <w:sz w:val="24"/>
          <w:szCs w:val="24"/>
          <w:u w:val="single"/>
        </w:rPr>
        <w:t>SE ACUERDA</w:t>
      </w:r>
      <w:r>
        <w:rPr>
          <w:rFonts w:ascii="Arial" w:hAnsi="Arial" w:cs="Calibri"/>
          <w:sz w:val="24"/>
          <w:szCs w:val="24"/>
        </w:rPr>
        <w:t xml:space="preserve">: 1º) Designar representante del Superior Tribunal de Justicia para participar de la “I Reunión </w:t>
      </w:r>
      <w:r>
        <w:rPr>
          <w:rFonts w:ascii="Arial" w:hAnsi="Arial" w:cs="Calibri"/>
          <w:sz w:val="24"/>
          <w:szCs w:val="24"/>
        </w:rPr>
        <w:lastRenderedPageBreak/>
        <w:t>del Foro de Médicos F</w:t>
      </w:r>
      <w:r>
        <w:rPr>
          <w:rFonts w:ascii="Arial" w:hAnsi="Arial" w:cs="Calibri"/>
          <w:sz w:val="24"/>
          <w:szCs w:val="24"/>
        </w:rPr>
        <w:t>o</w:t>
      </w:r>
      <w:r>
        <w:rPr>
          <w:rFonts w:ascii="Arial" w:hAnsi="Arial" w:cs="Calibri"/>
          <w:sz w:val="24"/>
          <w:szCs w:val="24"/>
        </w:rPr>
        <w:t>renses de los Poderes Judiciales Provinciales y CABA”, que se llevará a cabo dura</w:t>
      </w:r>
      <w:r>
        <w:rPr>
          <w:rFonts w:ascii="Arial" w:hAnsi="Arial" w:cs="Calibri"/>
          <w:sz w:val="24"/>
          <w:szCs w:val="24"/>
        </w:rPr>
        <w:t>n</w:t>
      </w:r>
      <w:r>
        <w:rPr>
          <w:rFonts w:ascii="Arial" w:hAnsi="Arial" w:cs="Calibri"/>
          <w:sz w:val="24"/>
          <w:szCs w:val="24"/>
        </w:rPr>
        <w:t xml:space="preserve">te los días 10 y 11 de mayo de 2018 en la sede de </w:t>
      </w:r>
      <w:proofErr w:type="spellStart"/>
      <w:r>
        <w:rPr>
          <w:rFonts w:ascii="Arial" w:hAnsi="Arial" w:cs="Calibri"/>
          <w:sz w:val="24"/>
          <w:szCs w:val="24"/>
        </w:rPr>
        <w:t>Ju.Fe.Jus</w:t>
      </w:r>
      <w:proofErr w:type="spellEnd"/>
      <w:r>
        <w:rPr>
          <w:rFonts w:ascii="Arial" w:hAnsi="Arial" w:cs="Calibri"/>
          <w:sz w:val="24"/>
          <w:szCs w:val="24"/>
        </w:rPr>
        <w:t xml:space="preserve">. –Av. Leandro N. </w:t>
      </w:r>
      <w:proofErr w:type="spellStart"/>
      <w:r>
        <w:rPr>
          <w:rFonts w:ascii="Arial" w:hAnsi="Arial" w:cs="Calibri"/>
          <w:sz w:val="24"/>
          <w:szCs w:val="24"/>
        </w:rPr>
        <w:t>Alem</w:t>
      </w:r>
      <w:proofErr w:type="spellEnd"/>
      <w:r>
        <w:rPr>
          <w:rFonts w:ascii="Arial" w:hAnsi="Arial" w:cs="Calibri"/>
          <w:sz w:val="24"/>
          <w:szCs w:val="24"/>
        </w:rPr>
        <w:t xml:space="preserve"> Nº 1074, Piso 2º, CABA-, al Jefe del Departamento Médico de la Provincia de Entre Ríos, Dr. Luis L. Moyano. 2º)</w:t>
      </w:r>
      <w:r w:rsidR="00B71924">
        <w:rPr>
          <w:rFonts w:ascii="Arial" w:hAnsi="Arial" w:cs="Calibri"/>
          <w:sz w:val="24"/>
          <w:szCs w:val="24"/>
        </w:rPr>
        <w:t>..</w:t>
      </w:r>
      <w:r>
        <w:rPr>
          <w:rFonts w:ascii="Arial" w:hAnsi="Arial" w:cs="Calibri"/>
          <w:sz w:val="24"/>
          <w:szCs w:val="24"/>
        </w:rPr>
        <w:t xml:space="preserve">. 4º) Notificar y hacer saber.-  </w:t>
      </w:r>
    </w:p>
    <w:p w:rsidR="00B71924" w:rsidRDefault="00B71924" w:rsidP="00D81498">
      <w:pPr>
        <w:spacing w:after="0" w:line="360" w:lineRule="auto"/>
        <w:jc w:val="both"/>
        <w:rPr>
          <w:rFonts w:ascii="Arial" w:hAnsi="Arial" w:cs="Calibri"/>
          <w:b/>
          <w:sz w:val="24"/>
          <w:szCs w:val="24"/>
          <w:u w:val="single"/>
          <w:lang w:val="es-ES"/>
        </w:rPr>
      </w:pPr>
    </w:p>
    <w:p w:rsidR="00D81498" w:rsidRPr="006D0F18" w:rsidRDefault="00D81498" w:rsidP="00D81498">
      <w:pPr>
        <w:spacing w:after="0" w:line="360" w:lineRule="auto"/>
        <w:jc w:val="both"/>
        <w:rPr>
          <w:rFonts w:ascii="Arial" w:hAnsi="Arial" w:cs="Calibri"/>
          <w:b/>
          <w:sz w:val="24"/>
          <w:szCs w:val="24"/>
          <w:lang w:val="es-ES"/>
        </w:rPr>
      </w:pPr>
      <w:r>
        <w:rPr>
          <w:rFonts w:ascii="Arial" w:hAnsi="Arial" w:cs="Calibri"/>
          <w:b/>
          <w:sz w:val="24"/>
          <w:szCs w:val="24"/>
          <w:u w:val="single"/>
          <w:lang w:val="es-ES"/>
        </w:rPr>
        <w:t>PUNTO OCTAVO</w:t>
      </w:r>
      <w:r>
        <w:rPr>
          <w:rFonts w:ascii="Arial" w:hAnsi="Arial" w:cs="Calibri"/>
          <w:b/>
          <w:sz w:val="24"/>
          <w:szCs w:val="24"/>
          <w:lang w:val="es-ES"/>
        </w:rPr>
        <w:t xml:space="preserve">: </w:t>
      </w:r>
      <w:r w:rsidRPr="006D0F18">
        <w:rPr>
          <w:rFonts w:ascii="Arial" w:hAnsi="Arial" w:cs="Calibri"/>
          <w:b/>
          <w:sz w:val="24"/>
          <w:szCs w:val="24"/>
          <w:lang w:val="es-ES"/>
        </w:rPr>
        <w:t>INFORMES DE PRESIDENCIA Y SEÑORES VOCALES.-</w:t>
      </w:r>
    </w:p>
    <w:p w:rsidR="00B71924" w:rsidRDefault="00D81498" w:rsidP="00D81498">
      <w:pPr>
        <w:spacing w:after="0" w:line="360" w:lineRule="auto"/>
        <w:jc w:val="both"/>
        <w:rPr>
          <w:rFonts w:ascii="Arial" w:hAnsi="Arial" w:cs="Calibri"/>
          <w:b/>
          <w:sz w:val="24"/>
          <w:szCs w:val="24"/>
          <w:lang w:val="es-ES"/>
        </w:rPr>
      </w:pPr>
      <w:r>
        <w:rPr>
          <w:rFonts w:ascii="Arial" w:hAnsi="Arial" w:cs="Arial"/>
          <w:b/>
          <w:sz w:val="24"/>
          <w:szCs w:val="24"/>
          <w:shd w:val="clear" w:color="auto" w:fill="FFFFFF"/>
          <w:lang w:val="es-ES"/>
        </w:rPr>
        <w:t xml:space="preserve">        </w:t>
      </w:r>
      <w:r w:rsidRPr="006D0F18">
        <w:rPr>
          <w:rFonts w:ascii="Arial" w:hAnsi="Arial" w:cs="Arial"/>
          <w:b/>
          <w:sz w:val="24"/>
          <w:szCs w:val="24"/>
          <w:shd w:val="clear" w:color="auto" w:fill="FFFFFF"/>
          <w:lang w:val="es-ES"/>
        </w:rPr>
        <w:t>a)</w:t>
      </w:r>
      <w:r w:rsidRPr="006D0F18">
        <w:rPr>
          <w:rFonts w:ascii="Arial" w:hAnsi="Arial" w:cs="Arial"/>
          <w:sz w:val="24"/>
          <w:szCs w:val="24"/>
          <w:shd w:val="clear" w:color="auto" w:fill="FFFFFF"/>
          <w:lang w:val="es-ES"/>
        </w:rPr>
        <w:t xml:space="preserve"> </w:t>
      </w:r>
      <w:r w:rsidRPr="004D2ED1">
        <w:rPr>
          <w:rFonts w:ascii="Arial" w:hAnsi="Arial" w:cs="Arial"/>
          <w:sz w:val="24"/>
          <w:szCs w:val="24"/>
          <w:u w:val="single"/>
          <w:shd w:val="clear" w:color="auto" w:fill="FFFFFF"/>
          <w:lang w:val="es-ES"/>
        </w:rPr>
        <w:t>Saneamiento de plantas – Informe</w:t>
      </w:r>
      <w:r>
        <w:rPr>
          <w:rFonts w:ascii="Arial" w:hAnsi="Arial" w:cs="Arial"/>
          <w:sz w:val="24"/>
          <w:szCs w:val="24"/>
          <w:shd w:val="clear" w:color="auto" w:fill="FFFFFF"/>
          <w:lang w:val="es-ES"/>
        </w:rPr>
        <w:t>.-</w:t>
      </w:r>
      <w:r w:rsidR="00F91E4C">
        <w:rPr>
          <w:rFonts w:ascii="Arial" w:hAnsi="Arial" w:cs="Arial"/>
          <w:sz w:val="24"/>
          <w:szCs w:val="24"/>
          <w:shd w:val="clear" w:color="auto" w:fill="FFFFFF"/>
          <w:lang w:val="es-ES"/>
        </w:rPr>
        <w:t>…</w:t>
      </w:r>
      <w:r w:rsidR="00E8108D">
        <w:rPr>
          <w:rFonts w:ascii="Arial" w:hAnsi="Arial" w:cs="Arial"/>
          <w:sz w:val="24"/>
          <w:szCs w:val="24"/>
          <w:shd w:val="clear" w:color="auto" w:fill="FFFFFF"/>
          <w:lang w:val="es-ES"/>
        </w:rPr>
        <w:t>-</w:t>
      </w:r>
      <w:bookmarkStart w:id="0" w:name="_GoBack"/>
      <w:bookmarkEnd w:id="0"/>
      <w:r>
        <w:rPr>
          <w:rFonts w:ascii="Arial" w:hAnsi="Arial" w:cs="Arial"/>
          <w:sz w:val="24"/>
          <w:szCs w:val="24"/>
          <w:shd w:val="clear" w:color="auto" w:fill="FFFFFF"/>
          <w:lang w:val="es-ES"/>
        </w:rPr>
        <w:t xml:space="preserve"> </w:t>
      </w:r>
    </w:p>
    <w:p w:rsidR="00F91E4C" w:rsidRDefault="00F91E4C" w:rsidP="00F91E4C">
      <w:pPr>
        <w:spacing w:after="0" w:line="360" w:lineRule="auto"/>
        <w:jc w:val="both"/>
        <w:rPr>
          <w:rFonts w:ascii="Arial" w:hAnsi="Arial" w:cs="Calibri"/>
          <w:sz w:val="24"/>
          <w:szCs w:val="24"/>
          <w:lang w:val="es-ES"/>
        </w:rPr>
      </w:pPr>
      <w:r>
        <w:rPr>
          <w:rFonts w:ascii="Arial" w:hAnsi="Arial" w:cs="Calibri"/>
          <w:b/>
          <w:sz w:val="24"/>
          <w:szCs w:val="24"/>
          <w:lang w:val="es-ES"/>
        </w:rPr>
        <w:t xml:space="preserve">        </w:t>
      </w:r>
      <w:r w:rsidR="00D81498">
        <w:rPr>
          <w:rFonts w:ascii="Arial" w:hAnsi="Arial" w:cs="Calibri"/>
          <w:b/>
          <w:sz w:val="24"/>
          <w:szCs w:val="24"/>
          <w:lang w:val="es-ES"/>
        </w:rPr>
        <w:t xml:space="preserve">b) </w:t>
      </w:r>
      <w:r w:rsidR="00D81498" w:rsidRPr="00F94E15">
        <w:rPr>
          <w:rFonts w:ascii="Arial" w:hAnsi="Arial" w:cs="Calibri"/>
          <w:sz w:val="24"/>
          <w:szCs w:val="24"/>
          <w:u w:val="single"/>
          <w:lang w:val="es-ES"/>
        </w:rPr>
        <w:t>Concursos Cerrados de Ascenso – Propuesta</w:t>
      </w:r>
      <w:r w:rsidR="00D81498">
        <w:rPr>
          <w:rFonts w:ascii="Arial" w:hAnsi="Arial" w:cs="Calibri"/>
          <w:sz w:val="24"/>
          <w:szCs w:val="24"/>
          <w:lang w:val="es-ES"/>
        </w:rPr>
        <w:t>.-</w:t>
      </w:r>
      <w:r>
        <w:rPr>
          <w:rFonts w:ascii="Arial" w:hAnsi="Arial" w:cs="Calibri"/>
          <w:sz w:val="24"/>
          <w:szCs w:val="24"/>
          <w:lang w:val="es-ES"/>
        </w:rPr>
        <w:t>…-</w:t>
      </w:r>
      <w:r w:rsidR="00D81498">
        <w:rPr>
          <w:rFonts w:ascii="Arial" w:hAnsi="Arial" w:cs="Calibri"/>
          <w:sz w:val="24"/>
          <w:szCs w:val="24"/>
          <w:lang w:val="es-ES"/>
        </w:rPr>
        <w:t xml:space="preserve"> </w:t>
      </w:r>
    </w:p>
    <w:p w:rsidR="00EB0A51" w:rsidRPr="00B71924" w:rsidRDefault="00906A80" w:rsidP="00B71924">
      <w:pPr>
        <w:spacing w:after="0" w:line="360" w:lineRule="auto"/>
        <w:jc w:val="both"/>
        <w:rPr>
          <w:rFonts w:ascii="Arial" w:hAnsi="Arial" w:cs="Calibri"/>
          <w:sz w:val="24"/>
          <w:szCs w:val="24"/>
          <w:lang w:val="es-ES"/>
        </w:rPr>
      </w:pPr>
      <w:r>
        <w:rPr>
          <w:rFonts w:ascii="Arial" w:hAnsi="Arial" w:cs="Arial"/>
          <w:b/>
          <w:color w:val="000000"/>
          <w:lang w:val="es-ES"/>
        </w:rPr>
        <w:t>FDO. DRES.: CASTRILLON,</w:t>
      </w:r>
      <w:r w:rsidR="00357100">
        <w:rPr>
          <w:rFonts w:ascii="Arial" w:hAnsi="Arial" w:cs="Arial"/>
          <w:b/>
          <w:color w:val="000000"/>
          <w:lang w:val="es-ES"/>
        </w:rPr>
        <w:t xml:space="preserve"> MEDINA, CARUBIA, </w:t>
      </w:r>
      <w:r>
        <w:rPr>
          <w:rFonts w:ascii="Arial" w:hAnsi="Arial" w:cs="Arial"/>
          <w:b/>
          <w:color w:val="000000"/>
          <w:lang w:val="es-ES"/>
        </w:rPr>
        <w:t>SALDUNA, PAÑEDA</w:t>
      </w:r>
      <w:r w:rsidR="00357100">
        <w:rPr>
          <w:rFonts w:ascii="Arial" w:hAnsi="Arial" w:cs="Arial"/>
          <w:b/>
          <w:color w:val="000000"/>
          <w:lang w:val="es-ES"/>
        </w:rPr>
        <w:t>, MIZAWAK, SMALDONE</w:t>
      </w:r>
      <w:r>
        <w:rPr>
          <w:rFonts w:ascii="Arial" w:hAnsi="Arial" w:cs="Arial"/>
          <w:b/>
          <w:color w:val="000000"/>
          <w:lang w:val="es-ES"/>
        </w:rPr>
        <w:t xml:space="preserve"> y GIORGIO. Ante mí: ELENA SALOMÓN. SECRETARIA.-</w:t>
      </w:r>
    </w:p>
    <w:p w:rsidR="00D52047" w:rsidRDefault="00D52047" w:rsidP="00305CB6">
      <w:pPr>
        <w:spacing w:after="0" w:line="360" w:lineRule="auto"/>
        <w:jc w:val="center"/>
        <w:rPr>
          <w:rFonts w:ascii="Arial" w:hAnsi="Arial" w:cs="Arial"/>
          <w:sz w:val="24"/>
          <w:szCs w:val="24"/>
          <w:lang w:val="es-ES"/>
        </w:rPr>
      </w:pPr>
    </w:p>
    <w:p w:rsidR="00D52047" w:rsidRDefault="00704C9A" w:rsidP="00305CB6">
      <w:pPr>
        <w:spacing w:after="0" w:line="360" w:lineRule="auto"/>
        <w:jc w:val="center"/>
        <w:rPr>
          <w:rFonts w:ascii="Arial" w:hAnsi="Arial" w:cs="Arial"/>
          <w:sz w:val="24"/>
          <w:szCs w:val="24"/>
          <w:lang w:val="es-ES"/>
        </w:rPr>
      </w:pPr>
      <w:r>
        <w:rPr>
          <w:noProof/>
          <w:lang w:eastAsia="es-AR"/>
        </w:rPr>
        <w:drawing>
          <wp:inline distT="0" distB="0" distL="0" distR="0">
            <wp:extent cx="2419350" cy="17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p>
    <w:sectPr w:rsidR="00D52047" w:rsidSect="00E67B1F">
      <w:pgSz w:w="11907" w:h="16840" w:code="9"/>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C42E5"/>
    <w:multiLevelType w:val="hybridMultilevel"/>
    <w:tmpl w:val="18E2F140"/>
    <w:lvl w:ilvl="0" w:tplc="C8D41ABC">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
    <w:nsid w:val="37FF0347"/>
    <w:multiLevelType w:val="hybridMultilevel"/>
    <w:tmpl w:val="E6560A9E"/>
    <w:lvl w:ilvl="0" w:tplc="39F4D54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autoHyphenation/>
  <w:hyphenationZone w:val="14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08B"/>
    <w:rsid w:val="00030D86"/>
    <w:rsid w:val="00053593"/>
    <w:rsid w:val="00062758"/>
    <w:rsid w:val="00073D5E"/>
    <w:rsid w:val="00093BFD"/>
    <w:rsid w:val="001339C8"/>
    <w:rsid w:val="001C7CB7"/>
    <w:rsid w:val="0025240C"/>
    <w:rsid w:val="002D3DB8"/>
    <w:rsid w:val="00305CB6"/>
    <w:rsid w:val="0031289B"/>
    <w:rsid w:val="00344040"/>
    <w:rsid w:val="00357100"/>
    <w:rsid w:val="00410819"/>
    <w:rsid w:val="00501079"/>
    <w:rsid w:val="005A4F50"/>
    <w:rsid w:val="005E1D81"/>
    <w:rsid w:val="00642D1E"/>
    <w:rsid w:val="00675DD0"/>
    <w:rsid w:val="00704C9A"/>
    <w:rsid w:val="007763D2"/>
    <w:rsid w:val="00795A45"/>
    <w:rsid w:val="007E0937"/>
    <w:rsid w:val="00852B75"/>
    <w:rsid w:val="008B49D9"/>
    <w:rsid w:val="008C0A60"/>
    <w:rsid w:val="008C67A1"/>
    <w:rsid w:val="00906A80"/>
    <w:rsid w:val="00922752"/>
    <w:rsid w:val="009D2C2B"/>
    <w:rsid w:val="00AF42CC"/>
    <w:rsid w:val="00B7179E"/>
    <w:rsid w:val="00B71924"/>
    <w:rsid w:val="00BC0D1F"/>
    <w:rsid w:val="00CF01C1"/>
    <w:rsid w:val="00D52047"/>
    <w:rsid w:val="00D81498"/>
    <w:rsid w:val="00D85612"/>
    <w:rsid w:val="00DC58C6"/>
    <w:rsid w:val="00E05AF2"/>
    <w:rsid w:val="00E6308B"/>
    <w:rsid w:val="00E67B1F"/>
    <w:rsid w:val="00E8108D"/>
    <w:rsid w:val="00EB0A51"/>
    <w:rsid w:val="00F37058"/>
    <w:rsid w:val="00F620E2"/>
    <w:rsid w:val="00F91E4C"/>
    <w:rsid w:val="00F97BCB"/>
    <w:rsid w:val="00FA0A9F"/>
    <w:rsid w:val="00FE21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4802BCB-AAFA-4B3D-9583-D85CCF50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C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073D5E"/>
    <w:rPr>
      <w:lang w:val="es-ES_tradnl"/>
    </w:rPr>
  </w:style>
  <w:style w:type="paragraph" w:styleId="Prrafodelista">
    <w:name w:val="List Paragraph"/>
    <w:basedOn w:val="Normal"/>
    <w:uiPriority w:val="34"/>
    <w:qFormat/>
    <w:rsid w:val="008C0A60"/>
    <w:pPr>
      <w:spacing w:after="0" w:line="240" w:lineRule="auto"/>
      <w:ind w:left="720"/>
      <w:contextualSpacing/>
    </w:pPr>
    <w:rPr>
      <w:rFonts w:ascii="Times New Roman" w:eastAsia="Times New Roman" w:hAnsi="Times New Roman" w:cs="Times New Roman"/>
      <w:sz w:val="20"/>
      <w:szCs w:val="20"/>
      <w:lang w:val="es-ES" w:eastAsia="es-AR"/>
    </w:rPr>
  </w:style>
  <w:style w:type="paragraph" w:customStyle="1" w:styleId="Standard">
    <w:name w:val="Standard"/>
    <w:rsid w:val="008C0A60"/>
    <w:pPr>
      <w:widowControl w:val="0"/>
      <w:suppressAutoHyphens/>
      <w:spacing w:after="0" w:line="240" w:lineRule="auto"/>
    </w:pPr>
    <w:rPr>
      <w:rFonts w:ascii="Times New Roman" w:eastAsia="Arial Unicode MS" w:hAnsi="Arial Unicode MS" w:cs="Arial Unicode MS"/>
      <w:color w:val="000000"/>
      <w:kern w:val="3"/>
      <w:sz w:val="24"/>
      <w:szCs w:val="24"/>
      <w:u w:color="000000"/>
      <w:lang w:val="de-DE" w:eastAsia="es-AR"/>
    </w:rPr>
  </w:style>
  <w:style w:type="paragraph" w:styleId="Textodeglobo">
    <w:name w:val="Balloon Text"/>
    <w:basedOn w:val="Normal"/>
    <w:link w:val="TextodegloboCar"/>
    <w:uiPriority w:val="99"/>
    <w:semiHidden/>
    <w:unhideWhenUsed/>
    <w:rsid w:val="001339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39C8"/>
    <w:rPr>
      <w:rFonts w:ascii="Segoe UI" w:hAnsi="Segoe UI" w:cs="Segoe UI"/>
      <w:sz w:val="18"/>
      <w:szCs w:val="18"/>
    </w:rPr>
  </w:style>
  <w:style w:type="paragraph" w:styleId="Textosinformato">
    <w:name w:val="Plain Text"/>
    <w:basedOn w:val="Normal"/>
    <w:link w:val="TextosinformatoCar"/>
    <w:uiPriority w:val="99"/>
    <w:unhideWhenUsed/>
    <w:rsid w:val="00906A80"/>
    <w:pPr>
      <w:spacing w:after="0" w:line="240" w:lineRule="auto"/>
    </w:pPr>
    <w:rPr>
      <w:rFonts w:ascii="Consolas" w:eastAsia="Calibri" w:hAnsi="Consolas" w:cs="Consolas"/>
      <w:sz w:val="21"/>
      <w:szCs w:val="21"/>
    </w:rPr>
  </w:style>
  <w:style w:type="character" w:customStyle="1" w:styleId="TextosinformatoCar">
    <w:name w:val="Texto sin formato Car"/>
    <w:basedOn w:val="Fuentedeprrafopredeter"/>
    <w:link w:val="Textosinformato"/>
    <w:uiPriority w:val="99"/>
    <w:rsid w:val="00906A80"/>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E47C0-BD44-4A47-B6E2-15F83457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780</Words>
  <Characters>4291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acuerdos</dc:creator>
  <cp:lastModifiedBy>Oficina de Acuerdos</cp:lastModifiedBy>
  <cp:revision>28</cp:revision>
  <cp:lastPrinted>2018-05-14T15:30:00Z</cp:lastPrinted>
  <dcterms:created xsi:type="dcterms:W3CDTF">2018-02-16T16:04:00Z</dcterms:created>
  <dcterms:modified xsi:type="dcterms:W3CDTF">2018-05-14T16:03:00Z</dcterms:modified>
</cp:coreProperties>
</file>