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14" w:rsidRPr="00797898" w:rsidRDefault="00554314" w:rsidP="00554314">
      <w:pPr>
        <w:pBdr>
          <w:top w:val="single" w:sz="4" w:space="1" w:color="auto"/>
          <w:left w:val="single" w:sz="4" w:space="4" w:color="auto"/>
          <w:bottom w:val="single" w:sz="4" w:space="1" w:color="auto"/>
          <w:right w:val="single" w:sz="4" w:space="4" w:color="auto"/>
        </w:pBdr>
        <w:spacing w:after="0" w:line="360" w:lineRule="auto"/>
        <w:jc w:val="center"/>
        <w:rPr>
          <w:rFonts w:ascii="Arial" w:hAnsi="Arial" w:cs="Arial"/>
          <w:color w:val="000000"/>
          <w:sz w:val="24"/>
          <w:szCs w:val="24"/>
        </w:rPr>
      </w:pPr>
      <w:r w:rsidRPr="00797898">
        <w:rPr>
          <w:rFonts w:ascii="Arial" w:hAnsi="Arial" w:cs="Arial"/>
          <w:b/>
          <w:i/>
          <w:color w:val="000000"/>
          <w:sz w:val="24"/>
          <w:szCs w:val="24"/>
          <w:u w:val="single"/>
        </w:rPr>
        <w:t xml:space="preserve">EXTRACTO DEL ACUERDO GENERAL Nº </w:t>
      </w:r>
      <w:r w:rsidR="005E4442">
        <w:rPr>
          <w:rFonts w:ascii="Arial" w:hAnsi="Arial" w:cs="Arial"/>
          <w:b/>
          <w:i/>
          <w:color w:val="000000"/>
          <w:sz w:val="24"/>
          <w:szCs w:val="24"/>
          <w:u w:val="single"/>
        </w:rPr>
        <w:t>35</w:t>
      </w:r>
      <w:r w:rsidRPr="00797898">
        <w:rPr>
          <w:rFonts w:ascii="Arial" w:hAnsi="Arial" w:cs="Arial"/>
          <w:b/>
          <w:i/>
          <w:color w:val="000000"/>
          <w:sz w:val="24"/>
          <w:szCs w:val="24"/>
          <w:u w:val="single"/>
        </w:rPr>
        <w:t xml:space="preserve">/18 DEL </w:t>
      </w:r>
      <w:r w:rsidR="005E4442">
        <w:rPr>
          <w:rFonts w:ascii="Arial" w:hAnsi="Arial" w:cs="Arial"/>
          <w:b/>
          <w:i/>
          <w:color w:val="000000"/>
          <w:sz w:val="24"/>
          <w:szCs w:val="24"/>
          <w:u w:val="single"/>
        </w:rPr>
        <w:t>13</w:t>
      </w:r>
      <w:r>
        <w:rPr>
          <w:rFonts w:ascii="Arial" w:hAnsi="Arial" w:cs="Arial"/>
          <w:b/>
          <w:i/>
          <w:color w:val="000000"/>
          <w:sz w:val="24"/>
          <w:szCs w:val="24"/>
          <w:u w:val="single"/>
        </w:rPr>
        <w:t>-11</w:t>
      </w:r>
      <w:r w:rsidRPr="00797898">
        <w:rPr>
          <w:rFonts w:ascii="Arial" w:hAnsi="Arial" w:cs="Arial"/>
          <w:b/>
          <w:i/>
          <w:color w:val="000000"/>
          <w:sz w:val="24"/>
          <w:szCs w:val="24"/>
          <w:u w:val="single"/>
        </w:rPr>
        <w:t>-18</w:t>
      </w:r>
      <w:r w:rsidRPr="00797898">
        <w:rPr>
          <w:rFonts w:ascii="Arial" w:hAnsi="Arial" w:cs="Arial"/>
          <w:b/>
          <w:color w:val="000000"/>
          <w:sz w:val="24"/>
          <w:szCs w:val="24"/>
        </w:rPr>
        <w:t>.-</w:t>
      </w:r>
    </w:p>
    <w:p w:rsidR="00554314" w:rsidRDefault="00554314" w:rsidP="00554314">
      <w:pPr>
        <w:spacing w:after="0" w:line="360" w:lineRule="auto"/>
        <w:jc w:val="both"/>
        <w:rPr>
          <w:rFonts w:ascii="Arial" w:eastAsia="Times New Roman" w:hAnsi="Arial" w:cs="Calibri"/>
          <w:b/>
          <w:sz w:val="24"/>
          <w:szCs w:val="24"/>
          <w:u w:val="single"/>
        </w:rPr>
      </w:pPr>
    </w:p>
    <w:p w:rsidR="00554314" w:rsidRPr="00554314" w:rsidRDefault="00554314" w:rsidP="00554314">
      <w:pPr>
        <w:spacing w:after="0" w:line="360" w:lineRule="auto"/>
        <w:jc w:val="both"/>
        <w:rPr>
          <w:rFonts w:ascii="Arial" w:eastAsia="Times New Roman" w:hAnsi="Arial" w:cs="Arial"/>
          <w:sz w:val="24"/>
          <w:szCs w:val="24"/>
        </w:rPr>
      </w:pPr>
      <w:r w:rsidRPr="00554314">
        <w:rPr>
          <w:rFonts w:ascii="Arial" w:eastAsia="Times New Roman" w:hAnsi="Arial" w:cs="Calibri"/>
          <w:b/>
          <w:sz w:val="24"/>
          <w:szCs w:val="24"/>
          <w:u w:val="single"/>
        </w:rPr>
        <w:t>PUNTO PRIMERO</w:t>
      </w:r>
      <w:r w:rsidRPr="00554314">
        <w:rPr>
          <w:rFonts w:ascii="Arial" w:eastAsia="Times New Roman" w:hAnsi="Arial" w:cs="Calibri"/>
          <w:b/>
          <w:sz w:val="24"/>
          <w:szCs w:val="24"/>
        </w:rPr>
        <w:t>: PROGRAMAS DE ACCESO A JUSTICIA – PROPUESTA DE REEDICIÓN.</w:t>
      </w:r>
      <w:proofErr w:type="gramStart"/>
      <w:r w:rsidRPr="00554314">
        <w:rPr>
          <w:rFonts w:ascii="Arial" w:eastAsia="Times New Roman" w:hAnsi="Arial" w:cs="Calibri"/>
          <w:b/>
          <w:sz w:val="24"/>
          <w:szCs w:val="24"/>
        </w:rPr>
        <w:t xml:space="preserve">- </w:t>
      </w:r>
      <w:r>
        <w:rPr>
          <w:rFonts w:ascii="Arial" w:eastAsia="Times New Roman" w:hAnsi="Arial" w:cs="Calibri"/>
          <w:sz w:val="24"/>
          <w:szCs w:val="24"/>
        </w:rPr>
        <w:t>…</w:t>
      </w:r>
      <w:proofErr w:type="gramEnd"/>
      <w:r w:rsidRPr="00554314">
        <w:rPr>
          <w:rFonts w:ascii="Arial" w:eastAsia="Times New Roman" w:hAnsi="Arial" w:cs="Arial"/>
          <w:b/>
          <w:sz w:val="24"/>
          <w:szCs w:val="24"/>
          <w:u w:val="single"/>
        </w:rPr>
        <w:t>SE ACUERDA</w:t>
      </w:r>
      <w:r w:rsidRPr="00554314">
        <w:rPr>
          <w:rFonts w:ascii="Arial" w:eastAsia="Times New Roman" w:hAnsi="Arial" w:cs="Arial"/>
          <w:sz w:val="24"/>
          <w:szCs w:val="24"/>
        </w:rPr>
        <w:t xml:space="preserve">: 1º) Aprobar la propuesta para la reedición del Programa de Acceso a Justicia denominado “La Justicia va a los Barrios”. 2º) Designar responsable de la coordinación y ejecución del Programa, a la señora Vicepresidenta, Dra. Susana E. Medina. 3º) Estar a la presentación del cronograma de actividades respectivo para lo que resta del año y el 2019. 4º) Disponer que la actividad se inicie el día jueves 15.11.18, a la hora 9 en la Escuela Secundaria Nº 208 “J. C. Esparza”, sita en calle Nº 1314 s/n de esta ciudad, debiendo acompañar a la Dra. Susana E. Medina, el señor Juez Penal de Niños y Adolescentes de Paraná, Dr. Pablo Alejandro </w:t>
      </w:r>
      <w:proofErr w:type="spellStart"/>
      <w:r w:rsidRPr="00554314">
        <w:rPr>
          <w:rFonts w:ascii="Arial" w:eastAsia="Times New Roman" w:hAnsi="Arial" w:cs="Arial"/>
          <w:sz w:val="24"/>
          <w:szCs w:val="24"/>
        </w:rPr>
        <w:t>Barbirotto</w:t>
      </w:r>
      <w:proofErr w:type="spellEnd"/>
      <w:r w:rsidRPr="00554314">
        <w:rPr>
          <w:rFonts w:ascii="Arial" w:eastAsia="Times New Roman" w:hAnsi="Arial" w:cs="Arial"/>
          <w:sz w:val="24"/>
          <w:szCs w:val="24"/>
        </w:rPr>
        <w:t xml:space="preserve">, junto a dos integrantes del Equipo Técnico Interdisciplinario del organismo. 5º) Dar intervención a las áreas de incumbencia y al Servicio de Información y Comunicación del STJ –SIC- a los fines de su difusión. 6º) Notificar.- </w:t>
      </w:r>
    </w:p>
    <w:p w:rsidR="00554314" w:rsidRPr="00554314" w:rsidRDefault="00554314" w:rsidP="00554314">
      <w:pPr>
        <w:spacing w:after="0" w:line="360" w:lineRule="auto"/>
        <w:jc w:val="both"/>
        <w:rPr>
          <w:rFonts w:ascii="Arial" w:eastAsia="Times New Roman" w:hAnsi="Arial" w:cs="Calibri"/>
          <w:sz w:val="24"/>
          <w:szCs w:val="24"/>
        </w:rPr>
      </w:pPr>
      <w:r w:rsidRPr="00554314">
        <w:rPr>
          <w:rFonts w:ascii="Arial" w:eastAsia="Times New Roman" w:hAnsi="Arial" w:cs="Calibri"/>
          <w:b/>
          <w:sz w:val="24"/>
          <w:szCs w:val="24"/>
          <w:u w:val="single"/>
        </w:rPr>
        <w:t>PUNTO SEGUNDO</w:t>
      </w:r>
      <w:r w:rsidRPr="00554314">
        <w:rPr>
          <w:rFonts w:ascii="Arial" w:eastAsia="Times New Roman" w:hAnsi="Arial" w:cs="Calibri"/>
          <w:b/>
          <w:sz w:val="24"/>
          <w:szCs w:val="24"/>
        </w:rPr>
        <w:t>: JUZGADO DE PAZ DE CONCORDIA – CARGO VACANTE.</w:t>
      </w:r>
      <w:proofErr w:type="gramStart"/>
      <w:r w:rsidRPr="00554314">
        <w:rPr>
          <w:rFonts w:ascii="Arial" w:eastAsia="Times New Roman" w:hAnsi="Arial" w:cs="Calibri"/>
          <w:b/>
          <w:sz w:val="24"/>
          <w:szCs w:val="24"/>
        </w:rPr>
        <w:t xml:space="preserve">- </w:t>
      </w:r>
      <w:r>
        <w:rPr>
          <w:rFonts w:ascii="Arial" w:eastAsia="Times New Roman" w:hAnsi="Arial" w:cs="Calibri"/>
          <w:sz w:val="24"/>
          <w:szCs w:val="24"/>
        </w:rPr>
        <w:t>…</w:t>
      </w:r>
      <w:proofErr w:type="gramEnd"/>
      <w:r w:rsidRPr="00554314">
        <w:rPr>
          <w:rFonts w:ascii="Arial" w:eastAsia="Times New Roman" w:hAnsi="Arial" w:cs="Calibri"/>
          <w:b/>
          <w:sz w:val="24"/>
          <w:u w:val="single"/>
        </w:rPr>
        <w:t>SE ACUERDA</w:t>
      </w:r>
      <w:r w:rsidRPr="00554314">
        <w:rPr>
          <w:rFonts w:ascii="Arial" w:eastAsia="Times New Roman" w:hAnsi="Arial" w:cs="Calibri"/>
          <w:sz w:val="24"/>
        </w:rPr>
        <w:t xml:space="preserve">: 1º) Designar Juez a cargo del Despacho del Juzgado de Paz de Concordia, al Dr. Luis Enrique </w:t>
      </w:r>
      <w:proofErr w:type="spellStart"/>
      <w:r w:rsidRPr="00554314">
        <w:rPr>
          <w:rFonts w:ascii="Arial" w:eastAsia="Times New Roman" w:hAnsi="Arial" w:cs="Calibri"/>
          <w:sz w:val="24"/>
        </w:rPr>
        <w:t>Stempels</w:t>
      </w:r>
      <w:proofErr w:type="spellEnd"/>
      <w:r w:rsidRPr="00554314">
        <w:rPr>
          <w:rFonts w:ascii="Arial" w:eastAsia="Times New Roman" w:hAnsi="Arial" w:cs="Calibri"/>
          <w:sz w:val="24"/>
        </w:rPr>
        <w:t xml:space="preserve">, DNI Nº 18.361.050, domiciliado en calle Ramírez Nº 34 de esa ciudad, a partir de la toma de juramento y puesta en posesión del cargo y hasta la cobertura definitiva del mismo por el procedimiento legalmente previsto o nueva disposición, lo que ocurra en primer término. 2º) </w:t>
      </w:r>
      <w:r w:rsidRPr="00554314">
        <w:rPr>
          <w:rFonts w:ascii="Arial" w:eastAsia="Times New Roman" w:hAnsi="Arial" w:cs="Arial"/>
          <w:sz w:val="24"/>
          <w:szCs w:val="24"/>
          <w:lang w:val="es-ES" w:eastAsia="es-AR"/>
        </w:rPr>
        <w:t xml:space="preserve">Hacer saber al designado lo resuelto por Acuerdo General Nº 09/16 del 12-04-16, Punto 6º a), en cuanto al deber de acompañar declaración jurada patrimonial ante la Contaduría General del Poder Judicial dentro de los diez (10) días de haber tomado posesión en el cargo; como así también -y en igual plazo- la obligación de registrar sus datos en el Sistema de Gestión de Personal -SGP-. 3º) A su vez, deberá acreditar residencia en la localidad asiento del organismo -Acuerdo General Nº 13/17 del 16-05-17, Punto 2º)- dentro de los diez (10) días de haber tomado posesión del cargo. 4º) Deberá informar, bajo declaración jurada, si ejerce o no la docencia indicando nivel, institución educativa, cantidad de horas cátedra asignadas, día y horario de ejercicio de la docencia.-artículos 4 y 19 de la Ley Orgánica del Poder Judicial- dentro de los diez (10) días de haber tomado </w:t>
      </w:r>
      <w:r w:rsidRPr="00554314">
        <w:rPr>
          <w:rFonts w:ascii="Arial" w:eastAsia="Times New Roman" w:hAnsi="Arial" w:cs="Arial"/>
          <w:sz w:val="24"/>
          <w:szCs w:val="24"/>
          <w:lang w:val="es-ES" w:eastAsia="es-AR"/>
        </w:rPr>
        <w:lastRenderedPageBreak/>
        <w:t xml:space="preserve">posesión del cargo. 5º) Encomendar al Magistrado a cargo de la Superintendencia de la jurisdicción Concordia, que proceda a tomar juramento y poner en posesión del cargo al designado, debiendo remitir a este Tribunal el acta correspondiente, sin más trámite 6º) Notificar y hacer saber.-  </w:t>
      </w:r>
    </w:p>
    <w:p w:rsidR="00554314" w:rsidRPr="00554314" w:rsidRDefault="00554314" w:rsidP="00554314">
      <w:pPr>
        <w:spacing w:after="0" w:line="360" w:lineRule="auto"/>
        <w:jc w:val="both"/>
        <w:rPr>
          <w:rFonts w:ascii="Arial" w:eastAsia="Times New Roman" w:hAnsi="Arial" w:cs="Arial"/>
          <w:sz w:val="24"/>
          <w:szCs w:val="24"/>
        </w:rPr>
      </w:pPr>
      <w:r w:rsidRPr="00554314">
        <w:rPr>
          <w:rFonts w:ascii="Arial" w:eastAsia="Times New Roman" w:hAnsi="Arial" w:cs="Calibri"/>
          <w:b/>
          <w:sz w:val="24"/>
          <w:szCs w:val="24"/>
          <w:u w:val="single"/>
          <w:lang w:val="es-ES"/>
        </w:rPr>
        <w:t>PUNTO TERCERO</w:t>
      </w:r>
      <w:r w:rsidRPr="00554314">
        <w:rPr>
          <w:rFonts w:ascii="Arial" w:eastAsia="Times New Roman" w:hAnsi="Arial" w:cs="Calibri"/>
          <w:b/>
          <w:sz w:val="24"/>
          <w:szCs w:val="24"/>
          <w:lang w:val="es-ES"/>
        </w:rPr>
        <w:t xml:space="preserve">: </w:t>
      </w:r>
      <w:r w:rsidRPr="00554314">
        <w:rPr>
          <w:rFonts w:ascii="Arial" w:eastAsia="Times New Roman" w:hAnsi="Arial" w:cs="Arial"/>
          <w:b/>
          <w:sz w:val="24"/>
          <w:szCs w:val="24"/>
          <w:lang w:val="es-ES" w:eastAsia="es-AR"/>
        </w:rPr>
        <w:t>GRANDOLI YOLANDA ANALIA - LICENCIA EXTRAORDINARIA POR ENFERMEDAD DE LARGO TRATAMIENTO.</w:t>
      </w:r>
      <w:proofErr w:type="gramStart"/>
      <w:r w:rsidRPr="00554314">
        <w:rPr>
          <w:rFonts w:ascii="Arial" w:eastAsia="Times New Roman" w:hAnsi="Arial" w:cs="Arial"/>
          <w:b/>
          <w:sz w:val="24"/>
          <w:szCs w:val="24"/>
          <w:lang w:val="es-ES" w:eastAsia="es-AR"/>
        </w:rPr>
        <w:t>-</w:t>
      </w:r>
      <w:r w:rsidRPr="00554314">
        <w:rPr>
          <w:rFonts w:ascii="Arial" w:eastAsia="Times New Roman" w:hAnsi="Arial" w:cs="Calibri"/>
          <w:sz w:val="24"/>
          <w:szCs w:val="24"/>
        </w:rPr>
        <w:t xml:space="preserve"> </w:t>
      </w:r>
      <w:r>
        <w:rPr>
          <w:rFonts w:ascii="Arial" w:eastAsia="Times New Roman" w:hAnsi="Arial" w:cs="Calibri"/>
          <w:sz w:val="24"/>
          <w:szCs w:val="24"/>
        </w:rPr>
        <w:t>…</w:t>
      </w:r>
      <w:proofErr w:type="gramEnd"/>
      <w:r w:rsidRPr="00554314">
        <w:rPr>
          <w:rFonts w:ascii="Arial" w:eastAsia="Times New Roman" w:hAnsi="Arial" w:cs="Arial"/>
          <w:b/>
          <w:sz w:val="24"/>
          <w:szCs w:val="24"/>
          <w:u w:val="single"/>
        </w:rPr>
        <w:t>SE ACUERDA</w:t>
      </w:r>
      <w:r w:rsidRPr="00554314">
        <w:rPr>
          <w:rFonts w:ascii="Arial" w:eastAsia="Times New Roman" w:hAnsi="Arial" w:cs="Arial"/>
          <w:sz w:val="24"/>
          <w:szCs w:val="24"/>
        </w:rPr>
        <w:t xml:space="preserve">: </w:t>
      </w:r>
      <w:r w:rsidRPr="00554314">
        <w:rPr>
          <w:rFonts w:ascii="Arial" w:eastAsia="Calibri" w:hAnsi="Arial" w:cs="Arial"/>
          <w:sz w:val="24"/>
          <w:szCs w:val="24"/>
        </w:rPr>
        <w:t xml:space="preserve">1º) Establecer que la agente </w:t>
      </w:r>
      <w:r w:rsidRPr="00554314">
        <w:rPr>
          <w:rFonts w:ascii="Arial" w:eastAsia="Times New Roman" w:hAnsi="Arial" w:cs="Arial"/>
          <w:sz w:val="24"/>
          <w:szCs w:val="24"/>
        </w:rPr>
        <w:t xml:space="preserve">Yolanda Analía </w:t>
      </w:r>
      <w:proofErr w:type="spellStart"/>
      <w:r w:rsidRPr="00554314">
        <w:rPr>
          <w:rFonts w:ascii="Arial" w:eastAsia="Times New Roman" w:hAnsi="Arial" w:cs="Arial"/>
          <w:sz w:val="24"/>
          <w:szCs w:val="24"/>
        </w:rPr>
        <w:t>Grandoli</w:t>
      </w:r>
      <w:proofErr w:type="spellEnd"/>
      <w:r w:rsidRPr="00554314">
        <w:rPr>
          <w:rFonts w:ascii="Arial" w:eastAsia="Calibri" w:hAnsi="Arial" w:cs="Arial"/>
          <w:sz w:val="24"/>
          <w:szCs w:val="24"/>
        </w:rPr>
        <w:t>, a quien se le concedió prórroga de Licencia Extraordinaria por Enfermedad –artículo 34 del nuevo Régimen de Licencias- perciba a partir del 15.08.18 y hasta el 14.02.19</w:t>
      </w:r>
      <w:r w:rsidRPr="00554314">
        <w:rPr>
          <w:rFonts w:ascii="Arial" w:eastAsia="Calibri" w:hAnsi="Arial" w:cs="Times New Roman"/>
          <w:sz w:val="24"/>
          <w:szCs w:val="24"/>
          <w:lang w:val="es-ES_tradnl"/>
        </w:rPr>
        <w:t xml:space="preserve"> </w:t>
      </w:r>
      <w:r w:rsidRPr="00554314">
        <w:rPr>
          <w:rFonts w:ascii="Arial" w:eastAsia="Calibri" w:hAnsi="Arial" w:cs="Arial"/>
          <w:sz w:val="24"/>
          <w:szCs w:val="24"/>
        </w:rPr>
        <w:t>el cien por ciento (100%) del sueldo correspondiente a su cargo y antigüedad. 2º)</w:t>
      </w:r>
      <w:r w:rsidRPr="00554314">
        <w:rPr>
          <w:rFonts w:ascii="Arial" w:eastAsia="Times New Roman" w:hAnsi="Arial" w:cs="Arial"/>
          <w:sz w:val="24"/>
          <w:szCs w:val="24"/>
        </w:rPr>
        <w:t xml:space="preserve"> </w:t>
      </w:r>
      <w:r w:rsidRPr="00554314">
        <w:rPr>
          <w:rFonts w:ascii="Arial" w:eastAsia="Times New Roman" w:hAnsi="Arial" w:cs="Times New Roman"/>
          <w:sz w:val="24"/>
          <w:szCs w:val="24"/>
          <w:lang w:val="es-ES_tradnl"/>
        </w:rPr>
        <w:t>Notificar y hacer saber.-</w:t>
      </w:r>
    </w:p>
    <w:p w:rsidR="00554314" w:rsidRPr="00554314" w:rsidRDefault="00554314" w:rsidP="00554314">
      <w:pPr>
        <w:spacing w:after="0" w:line="360" w:lineRule="auto"/>
        <w:jc w:val="both"/>
        <w:rPr>
          <w:rFonts w:ascii="Arial" w:eastAsia="Times New Roman" w:hAnsi="Arial" w:cs="Arial"/>
          <w:sz w:val="24"/>
          <w:szCs w:val="24"/>
        </w:rPr>
      </w:pPr>
      <w:r w:rsidRPr="00554314">
        <w:rPr>
          <w:rFonts w:ascii="Arial" w:eastAsia="Times New Roman" w:hAnsi="Arial" w:cs="Arial"/>
          <w:b/>
          <w:sz w:val="24"/>
          <w:szCs w:val="24"/>
          <w:u w:val="single"/>
          <w:lang w:val="es-ES" w:eastAsia="es-AR"/>
        </w:rPr>
        <w:t>PUNTO CUARTO</w:t>
      </w:r>
      <w:r w:rsidRPr="00554314">
        <w:rPr>
          <w:rFonts w:ascii="Arial" w:eastAsia="Times New Roman" w:hAnsi="Arial" w:cs="Arial"/>
          <w:b/>
          <w:sz w:val="24"/>
          <w:szCs w:val="24"/>
          <w:lang w:val="es-ES" w:eastAsia="es-AR"/>
        </w:rPr>
        <w:t xml:space="preserve">: </w:t>
      </w:r>
      <w:r w:rsidRPr="00554314">
        <w:rPr>
          <w:rFonts w:ascii="Arial" w:eastAsia="Times New Roman" w:hAnsi="Arial" w:cs="Arial"/>
          <w:b/>
          <w:sz w:val="24"/>
          <w:szCs w:val="24"/>
          <w:lang w:eastAsia="es-AR"/>
        </w:rPr>
        <w:t>TORRES OSCAR ANTONIO – LICENCIA POR ENFERMEDAD – PORCENTAJE DE SUELDO.-</w:t>
      </w:r>
      <w:r w:rsidRPr="00554314">
        <w:rPr>
          <w:rFonts w:ascii="Arial" w:eastAsia="Times New Roman" w:hAnsi="Arial" w:cs="Arial"/>
          <w:sz w:val="24"/>
          <w:szCs w:val="24"/>
        </w:rPr>
        <w:t xml:space="preserve"> </w:t>
      </w:r>
      <w:r>
        <w:rPr>
          <w:rFonts w:ascii="Arial" w:eastAsia="Times New Roman" w:hAnsi="Arial" w:cs="Arial"/>
          <w:sz w:val="24"/>
          <w:szCs w:val="24"/>
        </w:rPr>
        <w:t>…</w:t>
      </w:r>
      <w:r w:rsidRPr="00554314">
        <w:rPr>
          <w:rFonts w:ascii="Arial" w:eastAsia="Times New Roman" w:hAnsi="Arial" w:cs="Arial"/>
          <w:b/>
          <w:sz w:val="24"/>
          <w:szCs w:val="24"/>
          <w:u w:val="single"/>
        </w:rPr>
        <w:t>SE ACUERDA</w:t>
      </w:r>
      <w:r w:rsidRPr="00554314">
        <w:rPr>
          <w:rFonts w:ascii="Arial" w:eastAsia="Times New Roman" w:hAnsi="Arial" w:cs="Arial"/>
          <w:sz w:val="24"/>
          <w:szCs w:val="24"/>
        </w:rPr>
        <w:t xml:space="preserve">: 1º) Establecer que el Escribiente del Juzgado de Transición Nº 1 de Paraná, Sr. Oscar Antonio Torres, a quien se le concedió prórroga de Licencia Extraordinaria por Enfermedad- perciba desde el 13.02.18 y hasta la fecha del presente Acuerdo -13.11.18- el cien por ciento (100%) del haber correspondiente a su cargo y antigüedad. 2º) Disponer que el agente perciba por el término de sesenta (60) días desde el 14.11.18 hasta el 13.01.19 inclusive, el cien por ciento (100%) de su sueldo. 2º) Intimar al Sr. Torres a que cumplimente en forma urgente la documentación médica exigida por la Caja de Jubilaciones y Pensiones de Entre Ríos. 3º) Notificar y hacer saber.- </w:t>
      </w:r>
    </w:p>
    <w:p w:rsidR="00554314" w:rsidRPr="00554314" w:rsidRDefault="00554314" w:rsidP="00554314">
      <w:pPr>
        <w:spacing w:after="0" w:line="360" w:lineRule="auto"/>
        <w:jc w:val="both"/>
        <w:rPr>
          <w:rFonts w:ascii="Arial" w:eastAsia="Times New Roman" w:hAnsi="Arial" w:cs="Arial"/>
          <w:sz w:val="24"/>
          <w:szCs w:val="24"/>
        </w:rPr>
      </w:pPr>
      <w:r w:rsidRPr="00554314">
        <w:rPr>
          <w:rFonts w:ascii="Arial" w:eastAsia="Times New Roman" w:hAnsi="Arial" w:cs="Arial"/>
          <w:b/>
          <w:sz w:val="24"/>
          <w:szCs w:val="24"/>
          <w:u w:val="single"/>
          <w:lang w:val="es-ES" w:eastAsia="es-AR"/>
        </w:rPr>
        <w:t>PUNTO QUINTO</w:t>
      </w:r>
      <w:r w:rsidRPr="00554314">
        <w:rPr>
          <w:rFonts w:ascii="Arial" w:eastAsia="Times New Roman" w:hAnsi="Arial" w:cs="Arial"/>
          <w:b/>
          <w:sz w:val="24"/>
          <w:szCs w:val="24"/>
          <w:lang w:val="es-ES" w:eastAsia="es-AR"/>
        </w:rPr>
        <w:t>: CALI, CINTIA ELIZABETH – SUMARIO ADMINISTRATIVO.</w:t>
      </w:r>
      <w:proofErr w:type="gramStart"/>
      <w:r w:rsidRPr="00554314">
        <w:rPr>
          <w:rFonts w:ascii="Arial" w:eastAsia="Times New Roman" w:hAnsi="Arial" w:cs="Arial"/>
          <w:b/>
          <w:sz w:val="24"/>
          <w:szCs w:val="24"/>
          <w:lang w:val="es-ES" w:eastAsia="es-AR"/>
        </w:rPr>
        <w:t xml:space="preserve">- </w:t>
      </w:r>
      <w:r>
        <w:rPr>
          <w:rFonts w:ascii="Arial" w:eastAsia="Times New Roman" w:hAnsi="Arial" w:cs="Arial"/>
          <w:sz w:val="24"/>
          <w:szCs w:val="24"/>
        </w:rPr>
        <w:t>…</w:t>
      </w:r>
      <w:proofErr w:type="gramEnd"/>
      <w:r w:rsidRPr="00554314">
        <w:rPr>
          <w:rFonts w:ascii="Arial" w:eastAsia="Times New Roman" w:hAnsi="Arial" w:cs="Arial"/>
          <w:b/>
          <w:sz w:val="24"/>
          <w:szCs w:val="24"/>
          <w:u w:val="single"/>
        </w:rPr>
        <w:t>SE ACUERDA</w:t>
      </w:r>
      <w:r w:rsidRPr="00554314">
        <w:rPr>
          <w:rFonts w:ascii="Arial" w:eastAsia="Times New Roman" w:hAnsi="Arial" w:cs="Arial"/>
          <w:sz w:val="24"/>
          <w:szCs w:val="24"/>
        </w:rPr>
        <w:t xml:space="preserve">: 1º) Aprobar el Sumario Administrativo llevado a cabo por la Secretaría de Superintendencia Nº 2, de conformidad a lo estipulado en el Acuerdo General Nº 07/18 </w:t>
      </w:r>
      <w:r w:rsidRPr="00554314">
        <w:rPr>
          <w:rFonts w:ascii="Arial" w:eastAsia="Times New Roman" w:hAnsi="Arial" w:cs="Arial"/>
          <w:sz w:val="24"/>
          <w:szCs w:val="24"/>
          <w:lang w:val="es-ES" w:eastAsia="es-AR"/>
        </w:rPr>
        <w:t xml:space="preserve">del 27-03-18 Punto 2º). </w:t>
      </w:r>
      <w:r w:rsidRPr="00554314">
        <w:rPr>
          <w:rFonts w:ascii="Arial" w:eastAsia="Times New Roman" w:hAnsi="Arial" w:cs="Arial"/>
          <w:sz w:val="24"/>
          <w:szCs w:val="24"/>
        </w:rPr>
        <w:t xml:space="preserve">2º) Imponer a la Escribiente con Derecho a Permanencia con actual desempeño en la Oficina de Violencia de Género del STJ, Srta. Cintia Elizabeth </w:t>
      </w:r>
      <w:proofErr w:type="spellStart"/>
      <w:r w:rsidRPr="00554314">
        <w:rPr>
          <w:rFonts w:ascii="Arial" w:eastAsia="Times New Roman" w:hAnsi="Arial" w:cs="Arial"/>
          <w:sz w:val="24"/>
          <w:szCs w:val="24"/>
        </w:rPr>
        <w:t>Calí</w:t>
      </w:r>
      <w:proofErr w:type="spellEnd"/>
      <w:r w:rsidRPr="00554314">
        <w:rPr>
          <w:rFonts w:ascii="Arial" w:eastAsia="Times New Roman" w:hAnsi="Arial" w:cs="Arial"/>
          <w:sz w:val="24"/>
          <w:szCs w:val="24"/>
        </w:rPr>
        <w:t xml:space="preserve">, la sanción de cinco (5) días de suspensión sin goce de sueldo -artículo 13, inc. b) de la Ley 5143- a partir de su notificación, por incurrir en la causal prevista en el artículo 24, inc. e) de la Ley Nº 5143, esto es: “Negligencia o falta grave en el desempeño de sus funciones”. 3º) </w:t>
      </w:r>
      <w:r w:rsidRPr="00554314">
        <w:rPr>
          <w:rFonts w:ascii="Arial" w:eastAsia="Times New Roman" w:hAnsi="Arial" w:cs="Arial"/>
          <w:sz w:val="24"/>
          <w:szCs w:val="24"/>
        </w:rPr>
        <w:lastRenderedPageBreak/>
        <w:t xml:space="preserve">Dejar constancia y copia íntegra de lo resuelto en el legajo de la agente. 4º) Notificar y hacer saber.-                                                                                          </w:t>
      </w:r>
    </w:p>
    <w:p w:rsidR="00554314" w:rsidRPr="00554314" w:rsidRDefault="00554314" w:rsidP="00554314">
      <w:pPr>
        <w:spacing w:after="0" w:line="360" w:lineRule="auto"/>
        <w:jc w:val="both"/>
        <w:rPr>
          <w:rFonts w:ascii="Arial" w:eastAsia="Times New Roman" w:hAnsi="Arial" w:cs="Arial"/>
          <w:sz w:val="24"/>
          <w:szCs w:val="24"/>
          <w:lang w:val="es-ES" w:eastAsia="es-AR"/>
        </w:rPr>
      </w:pPr>
      <w:r w:rsidRPr="00554314">
        <w:rPr>
          <w:rFonts w:ascii="Arial" w:eastAsia="Times New Roman" w:hAnsi="Arial" w:cs="Arial"/>
          <w:b/>
          <w:sz w:val="24"/>
          <w:szCs w:val="24"/>
          <w:u w:val="single"/>
          <w:lang w:val="es-ES" w:eastAsia="es-AR"/>
        </w:rPr>
        <w:t>PUNTO SEXTO</w:t>
      </w:r>
      <w:r w:rsidRPr="00554314">
        <w:rPr>
          <w:rFonts w:ascii="Arial" w:eastAsia="Times New Roman" w:hAnsi="Arial" w:cs="Arial"/>
          <w:b/>
          <w:sz w:val="24"/>
          <w:szCs w:val="24"/>
          <w:lang w:val="es-ES" w:eastAsia="es-AR"/>
        </w:rPr>
        <w:t>: PROTOCOLO DE ACTUACIÓN PARA IMPLEMENTACIÓN DE DISPOSITIVOS ELECTRÓNICOS DUALES.</w:t>
      </w:r>
      <w:proofErr w:type="gramStart"/>
      <w:r w:rsidRPr="00554314">
        <w:rPr>
          <w:rFonts w:ascii="Arial" w:eastAsia="Times New Roman" w:hAnsi="Arial" w:cs="Arial"/>
          <w:b/>
          <w:sz w:val="24"/>
          <w:szCs w:val="24"/>
          <w:lang w:val="es-ES" w:eastAsia="es-AR"/>
        </w:rPr>
        <w:t>-</w:t>
      </w:r>
      <w:r w:rsidRPr="00554314">
        <w:rPr>
          <w:rFonts w:ascii="Arial" w:eastAsia="Times New Roman" w:hAnsi="Arial" w:cs="Arial"/>
          <w:sz w:val="24"/>
        </w:rPr>
        <w:t xml:space="preserve"> </w:t>
      </w:r>
      <w:r>
        <w:rPr>
          <w:rFonts w:ascii="Arial" w:eastAsia="Times New Roman" w:hAnsi="Arial" w:cs="Arial"/>
          <w:sz w:val="24"/>
        </w:rPr>
        <w:t>…</w:t>
      </w:r>
      <w:proofErr w:type="gramEnd"/>
      <w:r w:rsidRPr="00554314">
        <w:rPr>
          <w:rFonts w:ascii="Arial" w:eastAsia="Times New Roman" w:hAnsi="Arial" w:cs="Arial"/>
          <w:b/>
          <w:sz w:val="24"/>
          <w:szCs w:val="24"/>
          <w:u w:val="single"/>
        </w:rPr>
        <w:t>SE ACUERDA</w:t>
      </w:r>
      <w:r w:rsidRPr="00554314">
        <w:rPr>
          <w:rFonts w:ascii="Arial" w:eastAsia="Times New Roman" w:hAnsi="Arial" w:cs="Arial"/>
          <w:sz w:val="24"/>
          <w:szCs w:val="24"/>
        </w:rPr>
        <w:t>:</w:t>
      </w:r>
      <w:r w:rsidRPr="00554314">
        <w:rPr>
          <w:rFonts w:ascii="Arial" w:eastAsia="Times New Roman" w:hAnsi="Arial" w:cs="Calibri"/>
          <w:sz w:val="24"/>
          <w:szCs w:val="24"/>
        </w:rPr>
        <w:t xml:space="preserve"> </w:t>
      </w:r>
      <w:r w:rsidRPr="00554314">
        <w:rPr>
          <w:rFonts w:ascii="Arial" w:eastAsia="Calibri" w:hAnsi="Arial" w:cs="Arial"/>
          <w:sz w:val="24"/>
          <w:szCs w:val="24"/>
        </w:rPr>
        <w:t xml:space="preserve">1º) Aprobar el Protocolo </w:t>
      </w:r>
      <w:r w:rsidRPr="00554314">
        <w:rPr>
          <w:rFonts w:ascii="Arial" w:eastAsia="Calibri" w:hAnsi="Arial" w:cs="Arial"/>
          <w:sz w:val="24"/>
          <w:szCs w:val="24"/>
          <w:lang w:val="es-ES"/>
        </w:rPr>
        <w:t>de actuación para implementación de Dispositivos Electrónicos Duales, que como Anexo forma parte del presente Acuerdo. 2º) Disponer su remisión al Poder Ejecutivo –vía Ministerio de Gobierno y Justicia- a los fines de su efectiva aplicación. 3º) Notificar.-</w:t>
      </w:r>
    </w:p>
    <w:p w:rsidR="00554314" w:rsidRDefault="00554314" w:rsidP="00554314">
      <w:pPr>
        <w:spacing w:after="0" w:line="360" w:lineRule="auto"/>
        <w:jc w:val="both"/>
        <w:rPr>
          <w:rFonts w:ascii="Arial" w:eastAsia="Times New Roman" w:hAnsi="Arial" w:cs="Arial"/>
          <w:sz w:val="24"/>
          <w:szCs w:val="24"/>
          <w:lang w:val="es-ES_tradnl"/>
        </w:rPr>
      </w:pPr>
      <w:r w:rsidRPr="00554314">
        <w:rPr>
          <w:rFonts w:ascii="Arial" w:eastAsia="Times New Roman" w:hAnsi="Arial" w:cs="Arial"/>
          <w:b/>
          <w:sz w:val="24"/>
          <w:szCs w:val="24"/>
          <w:u w:val="single"/>
          <w:lang w:val="es-ES" w:eastAsia="es-AR"/>
        </w:rPr>
        <w:t>PUNTO SEPTIMO</w:t>
      </w:r>
      <w:r w:rsidRPr="00554314">
        <w:rPr>
          <w:rFonts w:ascii="Arial" w:eastAsia="Times New Roman" w:hAnsi="Arial" w:cs="Arial"/>
          <w:b/>
          <w:sz w:val="24"/>
          <w:szCs w:val="24"/>
          <w:lang w:val="es-ES" w:eastAsia="es-AR"/>
        </w:rPr>
        <w:t>: PLAN ANUAL DE GESTIÓN EDUCATIVA 2019.</w:t>
      </w:r>
      <w:proofErr w:type="gramStart"/>
      <w:r w:rsidRPr="00554314">
        <w:rPr>
          <w:rFonts w:ascii="Arial" w:eastAsia="Times New Roman" w:hAnsi="Arial" w:cs="Arial"/>
          <w:b/>
          <w:sz w:val="24"/>
          <w:szCs w:val="24"/>
          <w:lang w:val="es-ES" w:eastAsia="es-AR"/>
        </w:rPr>
        <w:t>-</w:t>
      </w:r>
      <w:r w:rsidRPr="00554314">
        <w:rPr>
          <w:rFonts w:ascii="Arial" w:eastAsia="Times New Roman" w:hAnsi="Arial" w:cs="Arial"/>
          <w:sz w:val="24"/>
          <w:szCs w:val="24"/>
        </w:rPr>
        <w:t xml:space="preserve"> </w:t>
      </w:r>
      <w:r>
        <w:rPr>
          <w:rFonts w:ascii="Arial" w:eastAsia="Times New Roman" w:hAnsi="Arial" w:cs="Arial"/>
          <w:sz w:val="24"/>
          <w:szCs w:val="24"/>
        </w:rPr>
        <w:t>…</w:t>
      </w:r>
      <w:proofErr w:type="gramEnd"/>
      <w:r w:rsidRPr="00554314">
        <w:rPr>
          <w:rFonts w:ascii="Arial" w:eastAsia="Times New Roman" w:hAnsi="Arial" w:cs="Calibri"/>
          <w:b/>
          <w:sz w:val="24"/>
          <w:u w:val="single"/>
        </w:rPr>
        <w:t>SE ACUERDA</w:t>
      </w:r>
      <w:r w:rsidRPr="00554314">
        <w:rPr>
          <w:rFonts w:ascii="Arial" w:eastAsia="Times New Roman" w:hAnsi="Arial" w:cs="Calibri"/>
          <w:sz w:val="24"/>
        </w:rPr>
        <w:t>:</w:t>
      </w:r>
      <w:r w:rsidRPr="00554314">
        <w:rPr>
          <w:rFonts w:ascii="Arial" w:eastAsia="Times New Roman" w:hAnsi="Arial" w:cs="Arial"/>
          <w:color w:val="FF0000"/>
          <w:sz w:val="24"/>
          <w:szCs w:val="24"/>
          <w:lang w:val="es-ES_tradnl"/>
        </w:rPr>
        <w:t xml:space="preserve"> </w:t>
      </w:r>
      <w:r w:rsidRPr="00554314">
        <w:rPr>
          <w:rFonts w:ascii="Arial" w:eastAsia="Times New Roman" w:hAnsi="Arial" w:cs="Calibri"/>
          <w:sz w:val="24"/>
        </w:rPr>
        <w:t>1º)</w:t>
      </w:r>
      <w:r w:rsidRPr="00554314">
        <w:rPr>
          <w:rFonts w:ascii="Arial" w:eastAsia="Times New Roman" w:hAnsi="Arial" w:cs="Arial"/>
          <w:sz w:val="24"/>
          <w:szCs w:val="24"/>
          <w:lang w:val="es-ES_tradnl"/>
        </w:rPr>
        <w:t xml:space="preserve"> Aprobar en general, el Plan Anual de Gestión Educativa 2019. 2º) Remitir el mismo </w:t>
      </w:r>
      <w:r w:rsidRPr="00554314">
        <w:rPr>
          <w:rFonts w:ascii="Arial" w:eastAsia="Times New Roman" w:hAnsi="Arial" w:cs="Arial"/>
          <w:sz w:val="24"/>
          <w:szCs w:val="24"/>
          <w:lang w:val="es-ES" w:eastAsia="es-AR"/>
        </w:rPr>
        <w:t xml:space="preserve">a conocimiento de los integrantes del Consejo Académico del Instituto “Dr. Juan B. Alberdi”. </w:t>
      </w:r>
      <w:r w:rsidRPr="00554314">
        <w:rPr>
          <w:rFonts w:ascii="Arial" w:eastAsia="Times New Roman" w:hAnsi="Arial" w:cs="Arial"/>
          <w:sz w:val="24"/>
          <w:szCs w:val="24"/>
          <w:lang w:val="es-ES_tradnl"/>
        </w:rPr>
        <w:t>3º) Notificar y hacer saber.-</w:t>
      </w:r>
    </w:p>
    <w:p w:rsidR="00AA60EE" w:rsidRPr="00B65D19" w:rsidRDefault="00AA60EE" w:rsidP="00AA60EE">
      <w:pPr>
        <w:spacing w:after="0" w:line="360" w:lineRule="auto"/>
        <w:jc w:val="both"/>
        <w:rPr>
          <w:rFonts w:ascii="Arial" w:hAnsi="Arial" w:cs="Arial"/>
          <w:sz w:val="24"/>
          <w:szCs w:val="24"/>
          <w:lang w:val="es-ES" w:eastAsia="es-AR"/>
        </w:rPr>
      </w:pPr>
      <w:r w:rsidRPr="00FE2921">
        <w:rPr>
          <w:rFonts w:ascii="Arial" w:hAnsi="Arial" w:cs="Arial"/>
          <w:b/>
          <w:sz w:val="24"/>
          <w:szCs w:val="24"/>
          <w:u w:val="single"/>
          <w:lang w:val="es-ES" w:eastAsia="es-AR"/>
        </w:rPr>
        <w:t>PUNTO OCTAVO</w:t>
      </w:r>
      <w:r>
        <w:rPr>
          <w:rFonts w:ascii="Arial" w:hAnsi="Arial" w:cs="Arial"/>
          <w:b/>
          <w:sz w:val="24"/>
          <w:szCs w:val="24"/>
          <w:lang w:val="es-ES" w:eastAsia="es-AR"/>
        </w:rPr>
        <w:t xml:space="preserve">: </w:t>
      </w:r>
      <w:r w:rsidRPr="00FE2921">
        <w:rPr>
          <w:rFonts w:ascii="Arial" w:hAnsi="Arial" w:cs="Arial"/>
          <w:b/>
          <w:sz w:val="24"/>
          <w:szCs w:val="24"/>
          <w:lang w:val="es-ES" w:eastAsia="es-AR"/>
        </w:rPr>
        <w:t>PROYECTO DE REGLAME</w:t>
      </w:r>
      <w:r>
        <w:rPr>
          <w:rFonts w:ascii="Arial" w:hAnsi="Arial" w:cs="Arial"/>
          <w:b/>
          <w:sz w:val="24"/>
          <w:szCs w:val="24"/>
          <w:lang w:val="es-ES" w:eastAsia="es-AR"/>
        </w:rPr>
        <w:t xml:space="preserve">NTO DEL CUERPO PERICIAL </w:t>
      </w:r>
      <w:r w:rsidRPr="00FE2921">
        <w:rPr>
          <w:rFonts w:ascii="Arial" w:hAnsi="Arial" w:cs="Arial"/>
          <w:b/>
          <w:sz w:val="24"/>
          <w:szCs w:val="24"/>
          <w:lang w:val="es-ES" w:eastAsia="es-AR"/>
        </w:rPr>
        <w:t>DEL STJER.-</w:t>
      </w:r>
      <w:r>
        <w:rPr>
          <w:rFonts w:ascii="Arial" w:hAnsi="Arial" w:cs="Arial"/>
          <w:b/>
          <w:sz w:val="24"/>
          <w:szCs w:val="24"/>
          <w:lang w:val="es-ES" w:eastAsia="es-AR"/>
        </w:rPr>
        <w:t xml:space="preserve"> …</w:t>
      </w:r>
      <w:r w:rsidRPr="00C849C5">
        <w:rPr>
          <w:rFonts w:ascii="Arial" w:hAnsi="Arial" w:cs="Calibri"/>
          <w:b/>
          <w:sz w:val="24"/>
          <w:u w:val="single"/>
        </w:rPr>
        <w:t>SE ACUERDA</w:t>
      </w:r>
      <w:r>
        <w:rPr>
          <w:rFonts w:ascii="Arial" w:hAnsi="Arial" w:cs="Calibri"/>
          <w:sz w:val="24"/>
        </w:rPr>
        <w:t>:</w:t>
      </w:r>
      <w:r w:rsidRPr="00093715">
        <w:rPr>
          <w:rFonts w:ascii="Arial" w:hAnsi="Arial" w:cs="Calibri"/>
          <w:sz w:val="24"/>
        </w:rPr>
        <w:t xml:space="preserve"> </w:t>
      </w:r>
      <w:r>
        <w:rPr>
          <w:rFonts w:ascii="Arial" w:hAnsi="Arial" w:cs="Calibri"/>
          <w:sz w:val="24"/>
        </w:rPr>
        <w:t>1º) Aprobar el “Reglamento para Peritos Oficiales, Eventuales y demás Auxiliares de Justicia” que sustituye al aprobado en Acuerdo General Nº 08/01 del 27-03-01, Punto 4º), y cuyo texto a continuación se transcribe:</w:t>
      </w:r>
      <w:bookmarkStart w:id="0" w:name="_GoBack"/>
      <w:bookmarkEnd w:id="0"/>
    </w:p>
    <w:p w:rsidR="00AA60EE" w:rsidRPr="00093715" w:rsidRDefault="00AA60EE" w:rsidP="00AA60EE">
      <w:pPr>
        <w:pStyle w:val="Standard"/>
        <w:spacing w:line="360" w:lineRule="auto"/>
        <w:jc w:val="center"/>
        <w:rPr>
          <w:rFonts w:ascii="Arial" w:hAnsi="Arial" w:cs="Arial"/>
          <w:b/>
          <w:bCs/>
          <w:color w:val="000000"/>
          <w:sz w:val="24"/>
          <w:szCs w:val="24"/>
        </w:rPr>
      </w:pPr>
      <w:r w:rsidRPr="00093715">
        <w:rPr>
          <w:rFonts w:ascii="Arial" w:hAnsi="Arial" w:cs="Arial"/>
          <w:b/>
          <w:bCs/>
          <w:color w:val="000000"/>
          <w:sz w:val="24"/>
          <w:szCs w:val="24"/>
        </w:rPr>
        <w:t>“REGLAMENTO PARA PERITOS OFICIALES, EVENTUALES Y DEMAS AUXILIARES DE JUSTICIA.-</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Parte general:</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 xml:space="preserve">Art. 1: </w:t>
      </w:r>
      <w:r w:rsidRPr="00093715">
        <w:rPr>
          <w:rFonts w:ascii="Arial" w:hAnsi="Arial" w:cs="Arial"/>
          <w:sz w:val="24"/>
          <w:szCs w:val="24"/>
        </w:rPr>
        <w:t xml:space="preserve">A los efectos de compatibilizar las normas contenidas en el Código Procesal, Civil y Comercial </w:t>
      </w:r>
      <w:r>
        <w:rPr>
          <w:rFonts w:ascii="Arial" w:hAnsi="Arial" w:cs="Arial"/>
          <w:sz w:val="24"/>
          <w:szCs w:val="24"/>
        </w:rPr>
        <w:t>de la Provincia de Entre Ríos -</w:t>
      </w:r>
      <w:r w:rsidRPr="00093715">
        <w:rPr>
          <w:rFonts w:ascii="Arial" w:hAnsi="Arial" w:cs="Arial"/>
          <w:sz w:val="24"/>
          <w:szCs w:val="24"/>
        </w:rPr>
        <w:t>Ley 9.</w:t>
      </w:r>
      <w:r>
        <w:rPr>
          <w:rFonts w:ascii="Arial" w:hAnsi="Arial" w:cs="Arial"/>
          <w:sz w:val="24"/>
          <w:szCs w:val="24"/>
        </w:rPr>
        <w:t>776-, Código Procesal Laboral -</w:t>
      </w:r>
      <w:r w:rsidRPr="00093715">
        <w:rPr>
          <w:rFonts w:ascii="Arial" w:hAnsi="Arial" w:cs="Arial"/>
          <w:sz w:val="24"/>
          <w:szCs w:val="24"/>
        </w:rPr>
        <w:t>Ley 5.315-, Ley de Aranceles de Abogados</w:t>
      </w:r>
      <w:r>
        <w:rPr>
          <w:rFonts w:ascii="Arial" w:hAnsi="Arial" w:cs="Arial"/>
          <w:sz w:val="24"/>
          <w:szCs w:val="24"/>
        </w:rPr>
        <w:t xml:space="preserve"> y Procuradores de Entre Ríos -</w:t>
      </w:r>
      <w:r w:rsidRPr="00093715">
        <w:rPr>
          <w:rFonts w:ascii="Arial" w:hAnsi="Arial" w:cs="Arial"/>
          <w:sz w:val="24"/>
          <w:szCs w:val="24"/>
        </w:rPr>
        <w:t>Ley 7.046-, L</w:t>
      </w:r>
      <w:r>
        <w:rPr>
          <w:rFonts w:ascii="Arial" w:hAnsi="Arial" w:cs="Arial"/>
          <w:sz w:val="24"/>
          <w:szCs w:val="24"/>
        </w:rPr>
        <w:t>ey Orgánica del Poder Judicial -</w:t>
      </w:r>
      <w:r w:rsidRPr="00093715">
        <w:rPr>
          <w:rFonts w:ascii="Arial" w:hAnsi="Arial" w:cs="Arial"/>
          <w:sz w:val="24"/>
          <w:szCs w:val="24"/>
        </w:rPr>
        <w:t>Ley 6.902</w:t>
      </w:r>
      <w:r>
        <w:rPr>
          <w:rFonts w:ascii="Arial" w:hAnsi="Arial" w:cs="Arial"/>
          <w:sz w:val="24"/>
          <w:szCs w:val="24"/>
        </w:rPr>
        <w:t>-</w:t>
      </w:r>
      <w:r w:rsidRPr="00093715">
        <w:rPr>
          <w:rFonts w:ascii="Arial" w:hAnsi="Arial" w:cs="Arial"/>
          <w:sz w:val="24"/>
          <w:szCs w:val="24"/>
        </w:rPr>
        <w:t>, el “Regla</w:t>
      </w:r>
      <w:r>
        <w:rPr>
          <w:rFonts w:ascii="Arial" w:hAnsi="Arial" w:cs="Arial"/>
          <w:sz w:val="24"/>
          <w:szCs w:val="24"/>
        </w:rPr>
        <w:t>mento de Gestión de la Prueba -</w:t>
      </w:r>
      <w:r w:rsidRPr="00093715">
        <w:rPr>
          <w:rFonts w:ascii="Arial" w:hAnsi="Arial" w:cs="Arial"/>
          <w:sz w:val="24"/>
          <w:szCs w:val="24"/>
        </w:rPr>
        <w:t>Proceso por Audiencias Fuero Civil y Comercial”</w:t>
      </w:r>
      <w:r>
        <w:rPr>
          <w:rFonts w:ascii="Arial" w:hAnsi="Arial" w:cs="Arial"/>
          <w:sz w:val="24"/>
          <w:szCs w:val="24"/>
        </w:rPr>
        <w:t xml:space="preserve"> -</w:t>
      </w:r>
      <w:r w:rsidRPr="00093715">
        <w:rPr>
          <w:rFonts w:ascii="Arial" w:hAnsi="Arial" w:cs="Arial"/>
          <w:sz w:val="24"/>
          <w:szCs w:val="24"/>
        </w:rPr>
        <w:t>a</w:t>
      </w:r>
      <w:r>
        <w:rPr>
          <w:rFonts w:ascii="Arial" w:hAnsi="Arial" w:cs="Arial"/>
          <w:sz w:val="24"/>
          <w:szCs w:val="24"/>
        </w:rPr>
        <w:t>probado por Acuerdo General  Nº</w:t>
      </w:r>
      <w:r w:rsidRPr="00093715">
        <w:rPr>
          <w:rFonts w:ascii="Arial" w:hAnsi="Arial" w:cs="Arial"/>
          <w:sz w:val="24"/>
          <w:szCs w:val="24"/>
        </w:rPr>
        <w:t>15/18 del 29-05-18 Punt</w:t>
      </w:r>
      <w:r>
        <w:rPr>
          <w:rFonts w:ascii="Arial" w:hAnsi="Arial" w:cs="Arial"/>
          <w:sz w:val="24"/>
          <w:szCs w:val="24"/>
        </w:rPr>
        <w:t>o 1º)</w:t>
      </w:r>
      <w:r w:rsidRPr="00093715">
        <w:rPr>
          <w:rFonts w:ascii="Arial" w:hAnsi="Arial" w:cs="Arial"/>
          <w:sz w:val="24"/>
          <w:szCs w:val="24"/>
        </w:rPr>
        <w:t xml:space="preserve">-, y las “Reglas Prácticas para la Implementación Efectiva en el Fuero de Familia” </w:t>
      </w:r>
      <w:r>
        <w:rPr>
          <w:rFonts w:ascii="Arial" w:hAnsi="Arial" w:cs="Arial"/>
          <w:sz w:val="24"/>
          <w:szCs w:val="24"/>
        </w:rPr>
        <w:t xml:space="preserve">-aprobadas por Acuerdo General Nº30/18 del 02-10-18 Punto 6º)-, </w:t>
      </w:r>
      <w:r w:rsidRPr="00093715">
        <w:rPr>
          <w:rFonts w:ascii="Arial" w:hAnsi="Arial" w:cs="Arial"/>
          <w:sz w:val="24"/>
          <w:szCs w:val="24"/>
        </w:rPr>
        <w:t>con los principios procesales de acceso a la just</w:t>
      </w:r>
      <w:r>
        <w:rPr>
          <w:rFonts w:ascii="Arial" w:hAnsi="Arial" w:cs="Arial"/>
          <w:sz w:val="24"/>
          <w:szCs w:val="24"/>
        </w:rPr>
        <w:t xml:space="preserve">icia, tutela judicial efectiva, </w:t>
      </w:r>
      <w:r w:rsidRPr="00093715">
        <w:rPr>
          <w:rFonts w:ascii="Arial" w:hAnsi="Arial" w:cs="Arial"/>
          <w:sz w:val="24"/>
          <w:szCs w:val="24"/>
        </w:rPr>
        <w:t xml:space="preserve">resolución de los conflictos en tiempo razonable y dentro de los plazos legales, y los que imperan en materia de oralidad civil y comercial, del trabajo y de familia, </w:t>
      </w:r>
      <w:proofErr w:type="spellStart"/>
      <w:r w:rsidRPr="00093715">
        <w:rPr>
          <w:rFonts w:ascii="Arial" w:hAnsi="Arial" w:cs="Arial"/>
          <w:sz w:val="24"/>
          <w:szCs w:val="24"/>
        </w:rPr>
        <w:lastRenderedPageBreak/>
        <w:t>establécese</w:t>
      </w:r>
      <w:proofErr w:type="spellEnd"/>
      <w:r w:rsidRPr="00093715">
        <w:rPr>
          <w:rFonts w:ascii="Arial" w:hAnsi="Arial" w:cs="Arial"/>
          <w:sz w:val="24"/>
          <w:szCs w:val="24"/>
        </w:rPr>
        <w:t xml:space="preserve"> el siguiente reglamento para peritos y demás auxiliares de la justicia de toda la Provincia.</w:t>
      </w:r>
    </w:p>
    <w:p w:rsidR="00AA60EE" w:rsidRPr="00093715" w:rsidRDefault="00AA60EE" w:rsidP="00AA60EE">
      <w:pPr>
        <w:pStyle w:val="Standard"/>
        <w:spacing w:line="360" w:lineRule="auto"/>
        <w:jc w:val="both"/>
        <w:rPr>
          <w:rFonts w:ascii="Arial" w:hAnsi="Arial" w:cs="Arial"/>
          <w:sz w:val="24"/>
          <w:szCs w:val="24"/>
        </w:rPr>
      </w:pPr>
    </w:p>
    <w:p w:rsidR="00AA60EE"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 xml:space="preserve">Art. 2: </w:t>
      </w:r>
      <w:proofErr w:type="spellStart"/>
      <w:r>
        <w:rPr>
          <w:rFonts w:ascii="Arial" w:hAnsi="Arial" w:cs="Arial"/>
          <w:sz w:val="24"/>
          <w:szCs w:val="24"/>
        </w:rPr>
        <w:t>Sujé</w:t>
      </w:r>
      <w:r w:rsidRPr="00093715">
        <w:rPr>
          <w:rFonts w:ascii="Arial" w:hAnsi="Arial" w:cs="Arial"/>
          <w:sz w:val="24"/>
          <w:szCs w:val="24"/>
        </w:rPr>
        <w:t>tanse</w:t>
      </w:r>
      <w:proofErr w:type="spellEnd"/>
      <w:r w:rsidRPr="00093715">
        <w:rPr>
          <w:rFonts w:ascii="Arial" w:hAnsi="Arial" w:cs="Arial"/>
          <w:sz w:val="24"/>
          <w:szCs w:val="24"/>
        </w:rPr>
        <w:t xml:space="preserve"> a las disposiciones del presente reglamento la convocato</w:t>
      </w:r>
      <w:r>
        <w:rPr>
          <w:rFonts w:ascii="Arial" w:hAnsi="Arial" w:cs="Arial"/>
          <w:sz w:val="24"/>
          <w:szCs w:val="24"/>
        </w:rPr>
        <w:t xml:space="preserve">ria, inscripción, designación y remoción de </w:t>
      </w:r>
      <w:r w:rsidRPr="00093715">
        <w:rPr>
          <w:rFonts w:ascii="Arial" w:hAnsi="Arial" w:cs="Arial"/>
          <w:sz w:val="24"/>
          <w:szCs w:val="24"/>
        </w:rPr>
        <w:t>peritos,</w:t>
      </w:r>
      <w:r>
        <w:rPr>
          <w:rFonts w:ascii="Arial" w:hAnsi="Arial" w:cs="Arial"/>
          <w:sz w:val="24"/>
          <w:szCs w:val="24"/>
        </w:rPr>
        <w:t xml:space="preserve"> </w:t>
      </w:r>
      <w:r w:rsidRPr="00093715">
        <w:rPr>
          <w:rFonts w:ascii="Arial" w:hAnsi="Arial" w:cs="Arial"/>
          <w:sz w:val="24"/>
          <w:szCs w:val="24"/>
        </w:rPr>
        <w:t>traductores, d</w:t>
      </w:r>
      <w:r>
        <w:rPr>
          <w:rFonts w:ascii="Arial" w:hAnsi="Arial" w:cs="Arial"/>
          <w:sz w:val="24"/>
          <w:szCs w:val="24"/>
        </w:rPr>
        <w:t xml:space="preserve">efensores oficiales (abogados), </w:t>
      </w:r>
      <w:r w:rsidRPr="00093715">
        <w:rPr>
          <w:rFonts w:ascii="Arial" w:hAnsi="Arial" w:cs="Arial"/>
          <w:sz w:val="24"/>
          <w:szCs w:val="24"/>
        </w:rPr>
        <w:t>martilleros, veedores, interventores, interventores recaudadores y escribanos públicos.-</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sz w:val="24"/>
          <w:szCs w:val="24"/>
        </w:rPr>
      </w:pPr>
      <w:r>
        <w:rPr>
          <w:rFonts w:ascii="Arial" w:hAnsi="Arial" w:cs="Arial"/>
          <w:b/>
          <w:bCs/>
          <w:sz w:val="24"/>
          <w:szCs w:val="24"/>
        </w:rPr>
        <w:t xml:space="preserve">Art. 3: </w:t>
      </w:r>
      <w:r>
        <w:rPr>
          <w:rFonts w:ascii="Arial" w:hAnsi="Arial" w:cs="Arial"/>
          <w:sz w:val="24"/>
          <w:szCs w:val="24"/>
        </w:rPr>
        <w:t xml:space="preserve">Serán </w:t>
      </w:r>
      <w:r w:rsidRPr="00093715">
        <w:rPr>
          <w:rFonts w:ascii="Arial" w:hAnsi="Arial" w:cs="Arial"/>
          <w:sz w:val="24"/>
          <w:szCs w:val="24"/>
        </w:rPr>
        <w:t>organismos encargados de la aplicación del presente Reglamento las Cámaras de Apelaciones en lo Civil y Comercial de la Provincia, sien</w:t>
      </w:r>
      <w:r>
        <w:rPr>
          <w:rFonts w:ascii="Arial" w:hAnsi="Arial" w:cs="Arial"/>
          <w:sz w:val="24"/>
          <w:szCs w:val="24"/>
        </w:rPr>
        <w:t xml:space="preserve">do la  Mesa Única Informatizada </w:t>
      </w:r>
      <w:r w:rsidRPr="00093715">
        <w:rPr>
          <w:rFonts w:ascii="Arial" w:hAnsi="Arial" w:cs="Arial"/>
          <w:sz w:val="24"/>
          <w:szCs w:val="24"/>
        </w:rPr>
        <w:t>-MUI- la que tendrá a su cargo el sorteo y la asignación de los pe</w:t>
      </w:r>
      <w:r>
        <w:rPr>
          <w:rFonts w:ascii="Arial" w:hAnsi="Arial" w:cs="Arial"/>
          <w:sz w:val="24"/>
          <w:szCs w:val="24"/>
        </w:rPr>
        <w:t xml:space="preserve">ritos y demás auxiliares de conformidad con lo establecido en las normas del </w:t>
      </w:r>
      <w:r w:rsidRPr="00093715">
        <w:rPr>
          <w:rFonts w:ascii="Arial" w:hAnsi="Arial" w:cs="Arial"/>
          <w:sz w:val="24"/>
          <w:szCs w:val="24"/>
        </w:rPr>
        <w:t>presente reglamento.-</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En los casos en que en la jurisdicción no ex</w:t>
      </w:r>
      <w:r>
        <w:rPr>
          <w:rFonts w:ascii="Arial" w:hAnsi="Arial" w:cs="Arial"/>
          <w:sz w:val="24"/>
          <w:szCs w:val="24"/>
        </w:rPr>
        <w:t>ista Mesa Única Informatizada -</w:t>
      </w:r>
      <w:r w:rsidRPr="00093715">
        <w:rPr>
          <w:rFonts w:ascii="Arial" w:hAnsi="Arial" w:cs="Arial"/>
          <w:sz w:val="24"/>
          <w:szCs w:val="24"/>
        </w:rPr>
        <w:t>MUI- serán l</w:t>
      </w:r>
      <w:r>
        <w:rPr>
          <w:rFonts w:ascii="Arial" w:hAnsi="Arial" w:cs="Arial"/>
          <w:sz w:val="24"/>
          <w:szCs w:val="24"/>
        </w:rPr>
        <w:t xml:space="preserve">os organismos jurisdiccionales </w:t>
      </w:r>
      <w:r w:rsidRPr="00093715">
        <w:rPr>
          <w:rFonts w:ascii="Arial" w:hAnsi="Arial" w:cs="Arial"/>
          <w:sz w:val="24"/>
          <w:szCs w:val="24"/>
        </w:rPr>
        <w:t>a cargo de la Superintendencia del lugar los encargados de llevar adelante dicha tarea.-</w:t>
      </w:r>
    </w:p>
    <w:p w:rsidR="00AA60EE" w:rsidRPr="00093715" w:rsidRDefault="00AA60EE" w:rsidP="00AA60EE">
      <w:pPr>
        <w:pStyle w:val="Standard"/>
        <w:spacing w:line="360" w:lineRule="auto"/>
        <w:jc w:val="both"/>
        <w:rPr>
          <w:rFonts w:ascii="Arial" w:hAnsi="Arial" w:cs="Arial"/>
          <w:sz w:val="24"/>
          <w:szCs w:val="24"/>
        </w:rPr>
      </w:pPr>
    </w:p>
    <w:p w:rsidR="00AA60EE" w:rsidRDefault="00AA60EE" w:rsidP="00AA60EE">
      <w:pPr>
        <w:pStyle w:val="Standard"/>
        <w:spacing w:line="360" w:lineRule="auto"/>
        <w:jc w:val="both"/>
        <w:rPr>
          <w:rFonts w:ascii="Arial" w:hAnsi="Arial" w:cs="Arial"/>
          <w:color w:val="111111"/>
          <w:sz w:val="24"/>
          <w:szCs w:val="24"/>
        </w:rPr>
      </w:pPr>
      <w:r w:rsidRPr="00093715">
        <w:rPr>
          <w:rFonts w:ascii="Arial" w:hAnsi="Arial" w:cs="Arial"/>
          <w:b/>
          <w:bCs/>
          <w:sz w:val="24"/>
          <w:szCs w:val="24"/>
        </w:rPr>
        <w:t>Art. 4:</w:t>
      </w:r>
      <w:r w:rsidRPr="00093715">
        <w:rPr>
          <w:rFonts w:ascii="Arial" w:hAnsi="Arial" w:cs="Arial"/>
          <w:sz w:val="24"/>
          <w:szCs w:val="24"/>
        </w:rPr>
        <w:t xml:space="preserve"> Los Peritos y demás auxiliares de justicia deberán analizar y dictami</w:t>
      </w:r>
      <w:r>
        <w:rPr>
          <w:rFonts w:ascii="Arial" w:hAnsi="Arial" w:cs="Arial"/>
          <w:sz w:val="24"/>
          <w:szCs w:val="24"/>
        </w:rPr>
        <w:t xml:space="preserve">nar sobre aspectos técnicos y/o </w:t>
      </w:r>
      <w:r w:rsidRPr="00093715">
        <w:rPr>
          <w:rFonts w:ascii="Arial" w:hAnsi="Arial" w:cs="Arial"/>
          <w:sz w:val="24"/>
          <w:szCs w:val="24"/>
        </w:rPr>
        <w:t>científicos relativos al objeto del proceso</w:t>
      </w:r>
      <w:r w:rsidRPr="00093715">
        <w:rPr>
          <w:rFonts w:ascii="Arial" w:hAnsi="Arial" w:cs="Arial"/>
          <w:b/>
          <w:bCs/>
          <w:sz w:val="24"/>
          <w:szCs w:val="24"/>
        </w:rPr>
        <w:t xml:space="preserve"> </w:t>
      </w:r>
      <w:r>
        <w:rPr>
          <w:rFonts w:ascii="Arial" w:hAnsi="Arial" w:cs="Arial"/>
          <w:sz w:val="24"/>
          <w:szCs w:val="24"/>
        </w:rPr>
        <w:t xml:space="preserve">que escapan a </w:t>
      </w:r>
      <w:r w:rsidRPr="00093715">
        <w:rPr>
          <w:rFonts w:ascii="Arial" w:hAnsi="Arial" w:cs="Arial"/>
          <w:sz w:val="24"/>
          <w:szCs w:val="24"/>
        </w:rPr>
        <w:t>los conocimientos exigibles al Juzgador teni</w:t>
      </w:r>
      <w:r>
        <w:rPr>
          <w:rFonts w:ascii="Arial" w:hAnsi="Arial" w:cs="Arial"/>
          <w:sz w:val="24"/>
          <w:szCs w:val="24"/>
        </w:rPr>
        <w:t xml:space="preserve">endo en cuenta la diversidad de </w:t>
      </w:r>
      <w:r w:rsidRPr="00093715">
        <w:rPr>
          <w:rFonts w:ascii="Arial" w:hAnsi="Arial" w:cs="Arial"/>
          <w:sz w:val="24"/>
          <w:szCs w:val="24"/>
        </w:rPr>
        <w:t xml:space="preserve">las pretensiones que se deducen ante los jueces. Dichos profesionales en el ejercicio de su </w:t>
      </w:r>
      <w:r>
        <w:rPr>
          <w:rFonts w:ascii="Arial" w:hAnsi="Arial" w:cs="Arial"/>
          <w:sz w:val="24"/>
          <w:szCs w:val="24"/>
        </w:rPr>
        <w:t>función deben a través del dicta</w:t>
      </w:r>
      <w:r w:rsidRPr="00093715">
        <w:rPr>
          <w:rFonts w:ascii="Arial" w:hAnsi="Arial" w:cs="Arial"/>
          <w:sz w:val="24"/>
          <w:szCs w:val="24"/>
        </w:rPr>
        <w:t>men pertinente</w:t>
      </w:r>
      <w:r>
        <w:rPr>
          <w:rFonts w:ascii="Arial" w:hAnsi="Arial" w:cs="Arial"/>
          <w:sz w:val="24"/>
          <w:szCs w:val="24"/>
        </w:rPr>
        <w:t xml:space="preserve"> propender a</w:t>
      </w:r>
      <w:r w:rsidRPr="00093715">
        <w:rPr>
          <w:rFonts w:ascii="Arial" w:hAnsi="Arial" w:cs="Arial"/>
          <w:sz w:val="24"/>
          <w:szCs w:val="24"/>
        </w:rPr>
        <w:t xml:space="preserve"> la no paralización o demora injustificada del proceso </w:t>
      </w:r>
      <w:r>
        <w:rPr>
          <w:rFonts w:ascii="Arial" w:hAnsi="Arial" w:cs="Arial"/>
          <w:color w:val="111111"/>
          <w:sz w:val="24"/>
          <w:szCs w:val="24"/>
        </w:rPr>
        <w:t>oral y por audiencias</w:t>
      </w:r>
      <w:r w:rsidRPr="00093715">
        <w:rPr>
          <w:rFonts w:ascii="Arial" w:hAnsi="Arial" w:cs="Arial"/>
          <w:color w:val="111111"/>
          <w:sz w:val="24"/>
          <w:szCs w:val="24"/>
        </w:rPr>
        <w:t>.-</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 xml:space="preserve">Art. 5: </w:t>
      </w:r>
      <w:r w:rsidRPr="00093715">
        <w:rPr>
          <w:rFonts w:ascii="Arial" w:hAnsi="Arial" w:cs="Arial"/>
          <w:sz w:val="24"/>
          <w:szCs w:val="24"/>
        </w:rPr>
        <w:t xml:space="preserve">Durante el desarrollo de la Audiencia Preliminar existiendo hechos controvertidos y ordenada la producción de la prueba pericial el juez deberá solicitar la asignación del profesional respectivo determinando la </w:t>
      </w:r>
      <w:r w:rsidRPr="00093715">
        <w:rPr>
          <w:rFonts w:ascii="Arial" w:hAnsi="Arial" w:cs="Arial"/>
          <w:sz w:val="24"/>
          <w:szCs w:val="24"/>
          <w:u w:val="single"/>
        </w:rPr>
        <w:t>categoría o especialidad</w:t>
      </w:r>
      <w:r w:rsidRPr="00093715">
        <w:rPr>
          <w:rFonts w:ascii="Arial" w:hAnsi="Arial" w:cs="Arial"/>
          <w:sz w:val="24"/>
          <w:szCs w:val="24"/>
        </w:rPr>
        <w:t xml:space="preserve"> de acuerdo a la índole de la pericia a realizar. - arts. 347 </w:t>
      </w:r>
      <w:proofErr w:type="gramStart"/>
      <w:r w:rsidRPr="00093715">
        <w:rPr>
          <w:rFonts w:ascii="Arial" w:hAnsi="Arial" w:cs="Arial"/>
          <w:sz w:val="24"/>
          <w:szCs w:val="24"/>
        </w:rPr>
        <w:t>inc.</w:t>
      </w:r>
      <w:proofErr w:type="gramEnd"/>
      <w:r w:rsidRPr="00093715">
        <w:rPr>
          <w:rFonts w:ascii="Arial" w:hAnsi="Arial" w:cs="Arial"/>
          <w:sz w:val="24"/>
          <w:szCs w:val="24"/>
        </w:rPr>
        <w:t xml:space="preserve"> 5), 445 y 447 del Código Procesal Civi</w:t>
      </w:r>
      <w:r>
        <w:rPr>
          <w:rFonts w:ascii="Arial" w:hAnsi="Arial" w:cs="Arial"/>
          <w:sz w:val="24"/>
          <w:szCs w:val="24"/>
        </w:rPr>
        <w:t xml:space="preserve">l y Comercial de la Provincia, </w:t>
      </w:r>
      <w:r w:rsidRPr="00093715">
        <w:rPr>
          <w:rFonts w:ascii="Arial" w:hAnsi="Arial" w:cs="Arial"/>
          <w:sz w:val="24"/>
          <w:szCs w:val="24"/>
        </w:rPr>
        <w:t>e</w:t>
      </w:r>
      <w:r>
        <w:rPr>
          <w:rFonts w:ascii="Arial" w:hAnsi="Arial" w:cs="Arial"/>
          <w:sz w:val="24"/>
          <w:szCs w:val="24"/>
        </w:rPr>
        <w:t xml:space="preserve">n los Puntos 5.5.4.5., 5.5.4.1. </w:t>
      </w:r>
      <w:proofErr w:type="gramStart"/>
      <w:r w:rsidRPr="00093715">
        <w:rPr>
          <w:rFonts w:ascii="Arial" w:hAnsi="Arial" w:cs="Arial"/>
          <w:sz w:val="24"/>
          <w:szCs w:val="24"/>
        </w:rPr>
        <w:t>del</w:t>
      </w:r>
      <w:proofErr w:type="gramEnd"/>
      <w:r w:rsidRPr="00093715">
        <w:rPr>
          <w:rFonts w:ascii="Arial" w:hAnsi="Arial" w:cs="Arial"/>
          <w:sz w:val="24"/>
          <w:szCs w:val="24"/>
        </w:rPr>
        <w:t xml:space="preserve"> “Reglamento de Gestión de la Prueba – Proceso por Audiencias Fuero Civil y Comercial”  y conforme al siguiente listado:</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lastRenderedPageBreak/>
        <w:t>CATEGORIA A: PERICIA CALIGRAFICA: determinar la autenticidad u origen de escritos, documentos, instrumentos públicos o privados o cualquier otro elemento probatorio con caracteres gráficos, ya sean manuscrito</w:t>
      </w:r>
      <w:r>
        <w:rPr>
          <w:rFonts w:ascii="Arial" w:hAnsi="Arial" w:cs="Arial"/>
          <w:sz w:val="24"/>
          <w:szCs w:val="24"/>
        </w:rPr>
        <w:t>s, dactilografiados o impresos.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B: ACCIDENTES DE TRANS</w:t>
      </w:r>
      <w:r>
        <w:rPr>
          <w:rFonts w:ascii="Arial" w:hAnsi="Arial" w:cs="Arial"/>
          <w:sz w:val="24"/>
          <w:szCs w:val="24"/>
        </w:rPr>
        <w:t xml:space="preserve">ITO: expedirse sobre la cadena de acontecimientos, etiología, causalidad </w:t>
      </w:r>
      <w:proofErr w:type="spellStart"/>
      <w:r>
        <w:rPr>
          <w:rFonts w:ascii="Arial" w:hAnsi="Arial" w:cs="Arial"/>
          <w:sz w:val="24"/>
          <w:szCs w:val="24"/>
        </w:rPr>
        <w:t>siniestral</w:t>
      </w:r>
      <w:proofErr w:type="spellEnd"/>
      <w:r>
        <w:rPr>
          <w:rFonts w:ascii="Arial" w:hAnsi="Arial" w:cs="Arial"/>
          <w:sz w:val="24"/>
          <w:szCs w:val="24"/>
        </w:rPr>
        <w:t xml:space="preserve"> y reconstrucción virtual del siniestro,</w:t>
      </w:r>
      <w:r w:rsidRPr="00093715">
        <w:rPr>
          <w:rFonts w:ascii="Arial" w:hAnsi="Arial" w:cs="Arial"/>
          <w:sz w:val="24"/>
          <w:szCs w:val="24"/>
        </w:rPr>
        <w:t xml:space="preserve"> como asimismo sobre los daños reclamados, su cuantí</w:t>
      </w:r>
      <w:r>
        <w:rPr>
          <w:rFonts w:ascii="Arial" w:hAnsi="Arial" w:cs="Arial"/>
          <w:sz w:val="24"/>
          <w:szCs w:val="24"/>
        </w:rPr>
        <w:t xml:space="preserve">a, valor venal, desvalorización, costo de repuestos, etc. </w:t>
      </w:r>
      <w:r w:rsidRPr="00093715">
        <w:rPr>
          <w:rFonts w:ascii="Arial" w:hAnsi="Arial" w:cs="Arial"/>
          <w:sz w:val="24"/>
          <w:szCs w:val="24"/>
        </w:rPr>
        <w:t>Si los daños refieren a maquinaria agrícola se proveerá "Per</w:t>
      </w:r>
      <w:r>
        <w:rPr>
          <w:rFonts w:ascii="Arial" w:hAnsi="Arial" w:cs="Arial"/>
          <w:sz w:val="24"/>
          <w:szCs w:val="24"/>
        </w:rPr>
        <w:t>icia agronómica" (Categoría M).</w:t>
      </w:r>
    </w:p>
    <w:p w:rsidR="00AA60EE" w:rsidRPr="00093715" w:rsidRDefault="00AA60EE" w:rsidP="00AA60EE">
      <w:pPr>
        <w:pStyle w:val="Standard"/>
        <w:spacing w:line="360" w:lineRule="auto"/>
        <w:jc w:val="both"/>
        <w:rPr>
          <w:rFonts w:ascii="Arial" w:hAnsi="Arial" w:cs="Arial"/>
          <w:sz w:val="24"/>
          <w:szCs w:val="24"/>
        </w:rPr>
      </w:pPr>
      <w:r>
        <w:rPr>
          <w:rFonts w:ascii="Arial" w:hAnsi="Arial" w:cs="Arial"/>
          <w:sz w:val="24"/>
          <w:szCs w:val="24"/>
        </w:rPr>
        <w:t>CATEGORIA C: PERICIA MÉ</w:t>
      </w:r>
      <w:r w:rsidRPr="00093715">
        <w:rPr>
          <w:rFonts w:ascii="Arial" w:hAnsi="Arial" w:cs="Arial"/>
          <w:sz w:val="24"/>
          <w:szCs w:val="24"/>
        </w:rPr>
        <w:t>DICA (GENERAL): determinar -en general- grados de incapacidad, lesiones y secuelas, producidas por enfermedades o accidentes.</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D: PERICIA MEDICA y CIENCIAS DE LA SALUD (ESPECIALIDADES): cuando la índole de la pericia (incluso en el supuesto previsto en la categoría C) requiera conocimientos especializados en una rama de la medicina o de alguna otra ciencia de la salud, la designación se hará en función de la especialidad de que se trate, de conformidad a las que se individualizan en el Anexo I del presente. En caso de no existir inscripto especialista en la materia, se proveerá a la designación de un perit</w:t>
      </w:r>
      <w:r>
        <w:rPr>
          <w:rFonts w:ascii="Arial" w:hAnsi="Arial" w:cs="Arial"/>
          <w:sz w:val="24"/>
          <w:szCs w:val="24"/>
        </w:rPr>
        <w:t xml:space="preserve">o médico general (Categoría C). </w:t>
      </w:r>
    </w:p>
    <w:p w:rsidR="00AA60EE" w:rsidRPr="00093715" w:rsidRDefault="00AA60EE" w:rsidP="00AA60EE">
      <w:pPr>
        <w:pStyle w:val="Standard"/>
        <w:spacing w:line="360" w:lineRule="auto"/>
        <w:jc w:val="both"/>
        <w:rPr>
          <w:rFonts w:ascii="Arial" w:hAnsi="Arial" w:cs="Arial"/>
          <w:sz w:val="24"/>
          <w:szCs w:val="24"/>
        </w:rPr>
      </w:pPr>
      <w:r>
        <w:rPr>
          <w:rFonts w:ascii="Arial" w:hAnsi="Arial" w:cs="Arial"/>
          <w:sz w:val="24"/>
          <w:szCs w:val="24"/>
        </w:rPr>
        <w:t xml:space="preserve">CATEGORIA E: </w:t>
      </w:r>
      <w:r w:rsidRPr="00093715">
        <w:rPr>
          <w:rFonts w:ascii="Arial" w:hAnsi="Arial" w:cs="Arial"/>
          <w:sz w:val="24"/>
          <w:szCs w:val="24"/>
        </w:rPr>
        <w:t>PERICIAS Y TASACIONES DE MEDIANERAS E INMUEB</w:t>
      </w:r>
      <w:r>
        <w:rPr>
          <w:rFonts w:ascii="Arial" w:hAnsi="Arial" w:cs="Arial"/>
          <w:sz w:val="24"/>
          <w:szCs w:val="24"/>
        </w:rPr>
        <w:t xml:space="preserve">LES (GENERAL): determinación, </w:t>
      </w:r>
      <w:r w:rsidRPr="00093715">
        <w:rPr>
          <w:rFonts w:ascii="Arial" w:hAnsi="Arial" w:cs="Arial"/>
          <w:sz w:val="24"/>
          <w:szCs w:val="24"/>
        </w:rPr>
        <w:t>valor</w:t>
      </w:r>
      <w:r>
        <w:rPr>
          <w:rFonts w:ascii="Arial" w:hAnsi="Arial" w:cs="Arial"/>
          <w:sz w:val="24"/>
          <w:szCs w:val="24"/>
        </w:rPr>
        <w:t xml:space="preserve"> y emplazamiento de medianeras, </w:t>
      </w:r>
      <w:r w:rsidRPr="00093715">
        <w:rPr>
          <w:rFonts w:ascii="Arial" w:hAnsi="Arial" w:cs="Arial"/>
          <w:sz w:val="24"/>
          <w:szCs w:val="24"/>
        </w:rPr>
        <w:t xml:space="preserve">problemas constructivos (humedades, fisuras, </w:t>
      </w:r>
      <w:proofErr w:type="spellStart"/>
      <w:r w:rsidRPr="00093715">
        <w:rPr>
          <w:rFonts w:ascii="Arial" w:hAnsi="Arial" w:cs="Arial"/>
          <w:sz w:val="24"/>
          <w:szCs w:val="24"/>
        </w:rPr>
        <w:t>etc</w:t>
      </w:r>
      <w:proofErr w:type="spellEnd"/>
      <w:r w:rsidRPr="00093715">
        <w:rPr>
          <w:rFonts w:ascii="Arial" w:hAnsi="Arial" w:cs="Arial"/>
          <w:sz w:val="24"/>
          <w:szCs w:val="24"/>
        </w:rPr>
        <w:t xml:space="preserve">), cómputo y presupuesto de vivienda y edificios, relevamientos, valor </w:t>
      </w:r>
      <w:r>
        <w:rPr>
          <w:rFonts w:ascii="Arial" w:hAnsi="Arial" w:cs="Arial"/>
          <w:sz w:val="24"/>
          <w:szCs w:val="24"/>
        </w:rPr>
        <w:t xml:space="preserve">de obras, mejoras y materiales. </w:t>
      </w:r>
      <w:r w:rsidRPr="00093715">
        <w:rPr>
          <w:rFonts w:ascii="Arial" w:hAnsi="Arial" w:cs="Arial"/>
          <w:sz w:val="24"/>
          <w:szCs w:val="24"/>
        </w:rPr>
        <w:t xml:space="preserve">Tratándose de valuaciones de inmuebles rurales o de mejoras incorporadas a los mismos (casa habitación, galpones, tinglados, salas de ordeñe, plantas de silo, </w:t>
      </w:r>
      <w:proofErr w:type="spellStart"/>
      <w:r w:rsidRPr="00093715">
        <w:rPr>
          <w:rFonts w:ascii="Arial" w:hAnsi="Arial" w:cs="Arial"/>
          <w:sz w:val="24"/>
          <w:szCs w:val="24"/>
        </w:rPr>
        <w:t>etc</w:t>
      </w:r>
      <w:proofErr w:type="spellEnd"/>
      <w:r w:rsidRPr="00093715">
        <w:rPr>
          <w:rFonts w:ascii="Arial" w:hAnsi="Arial" w:cs="Arial"/>
          <w:sz w:val="24"/>
          <w:szCs w:val="24"/>
        </w:rPr>
        <w:t>), se proveerá "pericia agronómica" (Categoría M).</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F: PERICIAS EN ESTRUCTURAS DE HORMIGON ARMADO, METALICAS y DE MADERA (GENERAL): peritaje y tasación de estructuras edilicias para vivien</w:t>
      </w:r>
      <w:r>
        <w:rPr>
          <w:rFonts w:ascii="Arial" w:hAnsi="Arial" w:cs="Arial"/>
          <w:sz w:val="24"/>
          <w:szCs w:val="24"/>
        </w:rPr>
        <w:t>da, comerciales e industriales.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G: PERICIAS DE INGENIERIA (ESPECIALIDADES): cuando la índole de la pericia requiera conocimientos especializados en una rama de la ingeniería, la designación se hará en función de la especialidad de que se trate de conformidad a las que se individualiz</w:t>
      </w:r>
      <w:r>
        <w:rPr>
          <w:rFonts w:ascii="Arial" w:hAnsi="Arial" w:cs="Arial"/>
          <w:sz w:val="24"/>
          <w:szCs w:val="24"/>
        </w:rPr>
        <w:t>an en el Anexo II del presente.</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lastRenderedPageBreak/>
        <w:t>CATEGORIA H: PERICIAS DE AGRIMENSURA</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I: PERICIA CONTABLE: realización de pericias contables, impositivas, compulsa de libros y demás elementos conducentes a la dilucidación de cuestiones de contabilidad, relacionadas con el comercio en general, s</w:t>
      </w:r>
      <w:r>
        <w:rPr>
          <w:rFonts w:ascii="Arial" w:hAnsi="Arial" w:cs="Arial"/>
          <w:sz w:val="24"/>
          <w:szCs w:val="24"/>
        </w:rPr>
        <w:t>us prácticas usos y costumbres.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CATEGORIA J: PERICIA DE  TRABAJADOR SOCIAL  </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K: TRADUCTORES E INTERPRETES DE SORDOMUDOS (arts. 112</w:t>
      </w:r>
      <w:r>
        <w:rPr>
          <w:rFonts w:ascii="Arial" w:hAnsi="Arial" w:cs="Arial"/>
          <w:sz w:val="24"/>
          <w:szCs w:val="24"/>
        </w:rPr>
        <w:t xml:space="preserve"> C.P.C., 118 y 297 del C.P.P.).</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L: PERICIAL EN PSICOLOGIA  Y PSIQUIATRIA</w:t>
      </w:r>
    </w:p>
    <w:p w:rsidR="00AA60EE" w:rsidRPr="00093715" w:rsidRDefault="00AA60EE" w:rsidP="00AA60EE">
      <w:pPr>
        <w:pStyle w:val="Standard"/>
        <w:spacing w:line="360" w:lineRule="auto"/>
        <w:jc w:val="both"/>
        <w:rPr>
          <w:rFonts w:ascii="Arial" w:hAnsi="Arial" w:cs="Arial"/>
          <w:sz w:val="24"/>
          <w:szCs w:val="24"/>
        </w:rPr>
      </w:pPr>
      <w:r>
        <w:rPr>
          <w:rFonts w:ascii="Arial" w:hAnsi="Arial" w:cs="Arial"/>
          <w:sz w:val="24"/>
          <w:szCs w:val="24"/>
        </w:rPr>
        <w:t xml:space="preserve">CATEGORIA </w:t>
      </w:r>
      <w:r w:rsidRPr="00093715">
        <w:rPr>
          <w:rFonts w:ascii="Arial" w:hAnsi="Arial" w:cs="Arial"/>
          <w:sz w:val="24"/>
          <w:szCs w:val="24"/>
        </w:rPr>
        <w:t>M: PERICIAS AGRONOMICAS: expedirse sobre predios con producción rural, plantaciones, sementeras, productos y subproductos agrícolas y ganaderos, daños a cultivos y sus cosechas.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CATEGORIA N: OTRAS PROFESIONES Y ESPECIALIDADES: cuando la pericia refiera a una especialidad o profesión no incluida en las categorías anteriores, la designación se hará en esta categoría y en función de las especialidades e incumbencias indicada</w:t>
      </w:r>
      <w:r>
        <w:rPr>
          <w:rFonts w:ascii="Arial" w:hAnsi="Arial" w:cs="Arial"/>
          <w:sz w:val="24"/>
          <w:szCs w:val="24"/>
        </w:rPr>
        <w:t>s en el Anexo III del presente.</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Además los litigantes tienen la facultad de designar un consultor técnico, a quienes el Magistrado convocará a la audiencia de vista de causa, debiendo las partes asumir el compromiso de hacerla comparecer. Cuando los </w:t>
      </w:r>
      <w:proofErr w:type="spellStart"/>
      <w:r w:rsidRPr="00093715">
        <w:rPr>
          <w:rFonts w:ascii="Arial" w:hAnsi="Arial" w:cs="Arial"/>
          <w:sz w:val="24"/>
          <w:szCs w:val="24"/>
        </w:rPr>
        <w:t>liticonsortes</w:t>
      </w:r>
      <w:proofErr w:type="spellEnd"/>
      <w:r w:rsidRPr="00093715">
        <w:rPr>
          <w:rFonts w:ascii="Arial" w:hAnsi="Arial" w:cs="Arial"/>
          <w:sz w:val="24"/>
          <w:szCs w:val="24"/>
        </w:rPr>
        <w:t xml:space="preserve"> no concordaran en la designación del consultor técnico de su parte, el juzgado desinsaculará a uno de los propuestos –art. 447 último párrafo del C.P.C.Y.C., y Punto 5.5.4.5.7. </w:t>
      </w:r>
      <w:proofErr w:type="gramStart"/>
      <w:r w:rsidRPr="00093715">
        <w:rPr>
          <w:rFonts w:ascii="Arial" w:hAnsi="Arial" w:cs="Arial"/>
          <w:sz w:val="24"/>
          <w:szCs w:val="24"/>
        </w:rPr>
        <w:t>del</w:t>
      </w:r>
      <w:proofErr w:type="gramEnd"/>
      <w:r w:rsidRPr="00093715">
        <w:rPr>
          <w:rFonts w:ascii="Arial" w:hAnsi="Arial" w:cs="Arial"/>
          <w:sz w:val="24"/>
          <w:szCs w:val="24"/>
        </w:rPr>
        <w:t xml:space="preserve"> “Reglamento de Gestión de la Prueba – Proceso por Audiencias Fuero Civil y Comercial”-</w:t>
      </w:r>
    </w:p>
    <w:p w:rsidR="00AA60EE" w:rsidRPr="00093715" w:rsidRDefault="00AA60EE" w:rsidP="00AA60EE">
      <w:pPr>
        <w:pStyle w:val="Standard"/>
        <w:spacing w:line="360" w:lineRule="auto"/>
        <w:jc w:val="both"/>
        <w:rPr>
          <w:rFonts w:ascii="Arial" w:hAnsi="Arial" w:cs="Arial"/>
          <w:sz w:val="24"/>
          <w:szCs w:val="24"/>
        </w:rPr>
      </w:pPr>
    </w:p>
    <w:p w:rsidR="00AA60EE"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 xml:space="preserve">Art. 6: </w:t>
      </w:r>
      <w:r w:rsidRPr="00093715">
        <w:rPr>
          <w:rFonts w:ascii="Arial" w:hAnsi="Arial" w:cs="Arial"/>
          <w:sz w:val="24"/>
          <w:szCs w:val="24"/>
        </w:rPr>
        <w:t>Si la profesión estuviese reglamentada, los peri</w:t>
      </w:r>
      <w:r>
        <w:rPr>
          <w:rFonts w:ascii="Arial" w:hAnsi="Arial" w:cs="Arial"/>
          <w:sz w:val="24"/>
          <w:szCs w:val="24"/>
        </w:rPr>
        <w:t xml:space="preserve">tos y demás auxiliares del juez </w:t>
      </w:r>
      <w:r w:rsidRPr="00093715">
        <w:rPr>
          <w:rFonts w:ascii="Arial" w:hAnsi="Arial" w:cs="Arial"/>
          <w:sz w:val="24"/>
          <w:szCs w:val="24"/>
        </w:rPr>
        <w:t>deberán tener título h</w:t>
      </w:r>
      <w:r>
        <w:rPr>
          <w:rFonts w:ascii="Arial" w:hAnsi="Arial" w:cs="Arial"/>
          <w:sz w:val="24"/>
          <w:szCs w:val="24"/>
        </w:rPr>
        <w:t xml:space="preserve">abilitante en la ciencia, arte, </w:t>
      </w:r>
      <w:r w:rsidRPr="00093715">
        <w:rPr>
          <w:rFonts w:ascii="Arial" w:hAnsi="Arial" w:cs="Arial"/>
          <w:sz w:val="24"/>
          <w:szCs w:val="24"/>
        </w:rPr>
        <w:t>industria o actividad técnica especializada a que pertenezcan las cuestiones acerca</w:t>
      </w:r>
      <w:r>
        <w:rPr>
          <w:rFonts w:ascii="Arial" w:hAnsi="Arial" w:cs="Arial"/>
          <w:sz w:val="24"/>
          <w:szCs w:val="24"/>
        </w:rPr>
        <w:t xml:space="preserve"> de las cuales deban expedirse. </w:t>
      </w:r>
      <w:r w:rsidRPr="00093715">
        <w:rPr>
          <w:rFonts w:ascii="Arial" w:hAnsi="Arial" w:cs="Arial"/>
          <w:sz w:val="24"/>
          <w:szCs w:val="24"/>
        </w:rPr>
        <w:t>En tal caso y tratándose de alguna de las pericias enumeradas en el art. 5 sólo podrán ser realizadas por los profesionales que posean los títulos habilit</w:t>
      </w:r>
      <w:r>
        <w:rPr>
          <w:rFonts w:ascii="Arial" w:hAnsi="Arial" w:cs="Arial"/>
          <w:sz w:val="24"/>
          <w:szCs w:val="24"/>
        </w:rPr>
        <w:t>antes que se detallan, a saber:</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lastRenderedPageBreak/>
        <w:t>CATEGORIA A: calígrafo público con título habilitante expedido por Universidades Nacionales, Escuelas anexas o Universidades Provinciales o Privadas autorizadas para func</w:t>
      </w:r>
      <w:r>
        <w:rPr>
          <w:rFonts w:ascii="Arial" w:hAnsi="Arial" w:cs="Arial"/>
          <w:sz w:val="24"/>
          <w:szCs w:val="24"/>
        </w:rPr>
        <w:t>ionar por el Poder Ejecutivo.</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CATEGORIA B: especialista en </w:t>
      </w:r>
      <w:proofErr w:type="spellStart"/>
      <w:r w:rsidRPr="00093715">
        <w:rPr>
          <w:rFonts w:ascii="Arial" w:hAnsi="Arial" w:cs="Arial"/>
          <w:sz w:val="24"/>
          <w:szCs w:val="24"/>
        </w:rPr>
        <w:t>accidentología</w:t>
      </w:r>
      <w:proofErr w:type="spellEnd"/>
      <w:r w:rsidRPr="00093715">
        <w:rPr>
          <w:rFonts w:ascii="Arial" w:hAnsi="Arial" w:cs="Arial"/>
          <w:sz w:val="24"/>
          <w:szCs w:val="24"/>
        </w:rPr>
        <w:t xml:space="preserve"> vial, ingeniero mecánico, ingeniero electromecánico, ingeniero militar especializado en automotores, i</w:t>
      </w:r>
      <w:r>
        <w:rPr>
          <w:rFonts w:ascii="Arial" w:hAnsi="Arial" w:cs="Arial"/>
          <w:sz w:val="24"/>
          <w:szCs w:val="24"/>
        </w:rPr>
        <w:t>ngeniero mecánico electricista.</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C: para el desempeño pericial en esta categoría bastará acreditar título de médico o médico cirujano, expedido por universidad nacional o privada autorizada para fu</w:t>
      </w:r>
      <w:r>
        <w:rPr>
          <w:rFonts w:ascii="Arial" w:hAnsi="Arial" w:cs="Arial"/>
          <w:sz w:val="24"/>
          <w:szCs w:val="24"/>
        </w:rPr>
        <w:t>ncionar por el Poder Ejecutivo.</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D: se requerirá la especialidad y título de conformidad a las incumbencias que en cada caso se referen</w:t>
      </w:r>
      <w:r>
        <w:rPr>
          <w:rFonts w:ascii="Arial" w:hAnsi="Arial" w:cs="Arial"/>
          <w:sz w:val="24"/>
          <w:szCs w:val="24"/>
        </w:rPr>
        <w:t>cia en el Anexo I del presente.</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E: ingeniero en construccione</w:t>
      </w:r>
      <w:r>
        <w:rPr>
          <w:rFonts w:ascii="Arial" w:hAnsi="Arial" w:cs="Arial"/>
          <w:sz w:val="24"/>
          <w:szCs w:val="24"/>
        </w:rPr>
        <w:t>s, ingeniero civil, arquitecto.</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CATEGORIA </w:t>
      </w:r>
      <w:r>
        <w:rPr>
          <w:rFonts w:ascii="Arial" w:hAnsi="Arial" w:cs="Arial"/>
          <w:sz w:val="24"/>
          <w:szCs w:val="24"/>
        </w:rPr>
        <w:t>F: ingeniero en construcciones.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G: se requerirá la especialidad y título de conformidad a las incumbencias que en cada caso se referenc</w:t>
      </w:r>
      <w:r>
        <w:rPr>
          <w:rFonts w:ascii="Arial" w:hAnsi="Arial" w:cs="Arial"/>
          <w:sz w:val="24"/>
          <w:szCs w:val="24"/>
        </w:rPr>
        <w:t>ia en el Anexo II del presente.</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w:t>
      </w:r>
      <w:r>
        <w:rPr>
          <w:rFonts w:ascii="Arial" w:hAnsi="Arial" w:cs="Arial"/>
          <w:sz w:val="24"/>
          <w:szCs w:val="24"/>
        </w:rPr>
        <w:t>EGORIA H: ingeniero agrimensor.</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I: poseer el título de contador público nacional, licenciado en economía, y  licenciado en administración conforme lo establecido por la Ley  Provincial Nº 7896 de ejercicio profesional y orgánica del Consejo Profesional de Cie</w:t>
      </w:r>
      <w:r>
        <w:rPr>
          <w:rFonts w:ascii="Arial" w:hAnsi="Arial" w:cs="Arial"/>
          <w:sz w:val="24"/>
          <w:szCs w:val="24"/>
        </w:rPr>
        <w:t>ncias Económicas de Entre Ríos.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J: poseer el título de trabajador/a  social - Ley Federa</w:t>
      </w:r>
      <w:r>
        <w:rPr>
          <w:rFonts w:ascii="Arial" w:hAnsi="Arial" w:cs="Arial"/>
          <w:sz w:val="24"/>
          <w:szCs w:val="24"/>
        </w:rPr>
        <w:t>l de Trabajo Social N° 27.072-.</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K: se requerirá título de "traductor público" del idioma de que se trate o de "intérprete de sordomudos".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CATEGORIA L: poseer título de psicólogos, licenciados en psicología y doctores en psicología  - </w:t>
      </w:r>
      <w:r>
        <w:rPr>
          <w:rFonts w:ascii="Arial" w:hAnsi="Arial" w:cs="Arial"/>
          <w:sz w:val="24"/>
          <w:szCs w:val="24"/>
        </w:rPr>
        <w:t>art. 2 de la Ley 7456.</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w:t>
      </w:r>
      <w:r>
        <w:rPr>
          <w:rFonts w:ascii="Arial" w:hAnsi="Arial" w:cs="Arial"/>
          <w:sz w:val="24"/>
          <w:szCs w:val="24"/>
        </w:rPr>
        <w:t>ATEGORIA M: ingeniero agrónomo.</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CATEGORIA N: se requerirá la especialidad y título de conformidad a las incumbencias que en cada caso se referen</w:t>
      </w:r>
      <w:r>
        <w:rPr>
          <w:rFonts w:ascii="Arial" w:hAnsi="Arial" w:cs="Arial"/>
          <w:sz w:val="24"/>
          <w:szCs w:val="24"/>
        </w:rPr>
        <w:t>cia.</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u w:val="single"/>
        </w:rPr>
        <w:t xml:space="preserve">Cuando en el lugar del proceso no hubiere perito u otros auxiliares con título habilitante, podrá ser nombrada cualquier persona experta o idónea con conocimientos en la materia </w:t>
      </w:r>
      <w:r>
        <w:rPr>
          <w:rFonts w:ascii="Arial" w:hAnsi="Arial" w:cs="Arial"/>
          <w:sz w:val="24"/>
          <w:szCs w:val="24"/>
        </w:rPr>
        <w:t>- art. 450 del C.P.C.Y.C.-</w:t>
      </w:r>
    </w:p>
    <w:p w:rsidR="00AA60EE" w:rsidRPr="00093715" w:rsidRDefault="00AA60EE" w:rsidP="00AA60EE">
      <w:pPr>
        <w:pStyle w:val="Standard"/>
        <w:spacing w:line="360" w:lineRule="auto"/>
        <w:jc w:val="both"/>
        <w:rPr>
          <w:rFonts w:ascii="Arial" w:hAnsi="Arial" w:cs="Arial"/>
          <w:sz w:val="24"/>
          <w:szCs w:val="24"/>
          <w:u w:val="single"/>
        </w:rPr>
      </w:pPr>
    </w:p>
    <w:p w:rsidR="00AA60EE"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Art. 7:</w:t>
      </w:r>
      <w:r w:rsidRPr="00093715">
        <w:rPr>
          <w:rFonts w:ascii="Arial" w:hAnsi="Arial" w:cs="Arial"/>
          <w:b/>
          <w:bCs/>
          <w:i/>
          <w:sz w:val="24"/>
          <w:szCs w:val="24"/>
        </w:rPr>
        <w:t xml:space="preserve"> </w:t>
      </w:r>
      <w:r w:rsidRPr="00093715">
        <w:rPr>
          <w:rFonts w:ascii="Arial" w:hAnsi="Arial" w:cs="Arial"/>
          <w:sz w:val="24"/>
          <w:szCs w:val="24"/>
        </w:rPr>
        <w:t>Los peritos y demás auxiliares de la justicia, darán cumplimiento a los requerimientos periciales dispuestos por los Magistrados con competencia en materia Civil y Comercial, de Paz, de Familia, Laboral, Penal, Penal de Niños y Adolescentes, Contencioso Administrativo.-</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b/>
          <w:sz w:val="24"/>
          <w:szCs w:val="24"/>
        </w:rPr>
        <w:t>Art. 8:</w:t>
      </w:r>
      <w:r w:rsidRPr="00093715">
        <w:rPr>
          <w:rFonts w:ascii="Arial" w:hAnsi="Arial" w:cs="Arial"/>
          <w:b/>
          <w:i/>
          <w:iCs/>
          <w:sz w:val="24"/>
          <w:szCs w:val="24"/>
        </w:rPr>
        <w:t xml:space="preserve"> </w:t>
      </w:r>
      <w:r w:rsidRPr="00093715">
        <w:rPr>
          <w:rFonts w:ascii="Arial" w:hAnsi="Arial" w:cs="Arial"/>
          <w:sz w:val="24"/>
          <w:szCs w:val="24"/>
        </w:rPr>
        <w:t>En la Audiencia Preliminar el juez fijará prudencialmente el</w:t>
      </w:r>
      <w:r w:rsidRPr="00093715">
        <w:rPr>
          <w:rFonts w:ascii="Arial" w:hAnsi="Arial" w:cs="Arial"/>
          <w:sz w:val="24"/>
          <w:szCs w:val="24"/>
          <w:u w:val="single"/>
        </w:rPr>
        <w:t xml:space="preserve"> adelanto de gastos periciales</w:t>
      </w:r>
      <w:r w:rsidRPr="00093715">
        <w:rPr>
          <w:rFonts w:ascii="Arial" w:hAnsi="Arial" w:cs="Arial"/>
          <w:sz w:val="24"/>
          <w:szCs w:val="24"/>
        </w:rPr>
        <w:t xml:space="preserve"> atendiendo a las características de la pericia, resolverá quién debe afrontar el pago y fijará el plazo para su depósito -art. 449 del C.P.C.Y.C. y 5.5.4.5.6 del “Regl</w:t>
      </w:r>
      <w:r>
        <w:rPr>
          <w:rFonts w:ascii="Arial" w:hAnsi="Arial" w:cs="Arial"/>
          <w:sz w:val="24"/>
          <w:szCs w:val="24"/>
        </w:rPr>
        <w:t xml:space="preserve">amento de Gestión de la Prueba - </w:t>
      </w:r>
      <w:r w:rsidRPr="00093715">
        <w:rPr>
          <w:rFonts w:ascii="Arial" w:hAnsi="Arial" w:cs="Arial"/>
          <w:sz w:val="24"/>
          <w:szCs w:val="24"/>
        </w:rPr>
        <w:t>Proceso por Audiencias Fuero Civil y Comercial”.</w:t>
      </w:r>
      <w:r>
        <w:rPr>
          <w:rFonts w:ascii="Arial" w:hAnsi="Arial" w:cs="Arial"/>
          <w:sz w:val="24"/>
          <w:szCs w:val="24"/>
        </w:rPr>
        <w:t xml:space="preserve"> De igual modo se procederá judicialmente en actuaciones de distintos fueros, de considerarlo procedente.</w:t>
      </w:r>
      <w:r w:rsidRPr="00093715">
        <w:rPr>
          <w:rFonts w:ascii="Arial" w:hAnsi="Arial" w:cs="Arial"/>
          <w:sz w:val="24"/>
          <w:szCs w:val="24"/>
        </w:rPr>
        <w:t xml:space="preserve"> En caso de prueba en extraña jurisdicción valorará y decidirá sobre incluir los gastos  del traslado del perito o auxili</w:t>
      </w:r>
      <w:r>
        <w:rPr>
          <w:rFonts w:ascii="Arial" w:hAnsi="Arial" w:cs="Arial"/>
          <w:sz w:val="24"/>
          <w:szCs w:val="24"/>
        </w:rPr>
        <w:t>ar de justicia de que se trate.</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Si alguna de las partes dedujere Be</w:t>
      </w:r>
      <w:r>
        <w:rPr>
          <w:rFonts w:ascii="Arial" w:hAnsi="Arial" w:cs="Arial"/>
          <w:sz w:val="24"/>
          <w:szCs w:val="24"/>
        </w:rPr>
        <w:t>neficio de Litigar sin Gastos -</w:t>
      </w:r>
      <w:r w:rsidRPr="00093715">
        <w:rPr>
          <w:rFonts w:ascii="Arial" w:hAnsi="Arial" w:cs="Arial"/>
          <w:sz w:val="24"/>
          <w:szCs w:val="24"/>
        </w:rPr>
        <w:t>a</w:t>
      </w:r>
      <w:r>
        <w:rPr>
          <w:rFonts w:ascii="Arial" w:hAnsi="Arial" w:cs="Arial"/>
          <w:sz w:val="24"/>
          <w:szCs w:val="24"/>
        </w:rPr>
        <w:t xml:space="preserve">rt. 75 al 83 del C.P.C.Y.C.- el </w:t>
      </w:r>
      <w:r w:rsidRPr="00093715">
        <w:rPr>
          <w:rFonts w:ascii="Arial" w:hAnsi="Arial" w:cs="Arial"/>
          <w:sz w:val="24"/>
          <w:szCs w:val="24"/>
        </w:rPr>
        <w:t>Magistrado deberá asegurar la producción de la prueba pericial,  garantizando el acceso y la prestación del servicio de justicia. A tal fin deberá adoptar todas las medidas tendientes a evitar la frustración de la producción de la pericial propuesta.</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En caso de ser necesario y con carácter excepcional podrá convocar un profesional de la lista de Peritos Eventuales del S.T.J.E.R (Capítulo II del presente texto).-</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Art. 9:</w:t>
      </w:r>
      <w:r w:rsidRPr="00093715">
        <w:rPr>
          <w:rFonts w:ascii="Arial" w:hAnsi="Arial" w:cs="Arial"/>
          <w:sz w:val="24"/>
          <w:szCs w:val="24"/>
        </w:rPr>
        <w:t xml:space="preserve"> Regulación de Honorarios Profesionales: El Juez deberá regular honorarios a los peritos y demás auxiliares de justicia  por su actuación en causas judiciales de conformidad con las leyes arancelarias aplicables conforme la especialidad. Sin perjuicio de lo normado en las leyes específicas vigentes, el Tribunal deberá fijar equitativamente los honorarios correspondientes a la actuación pericial, cuando la aplicación estricta de la normativa conduzca a una evidente e injustificada desproporción entre la retribución resultante y la importancia de la labor cum</w:t>
      </w:r>
      <w:r>
        <w:rPr>
          <w:rFonts w:ascii="Arial" w:hAnsi="Arial" w:cs="Arial"/>
          <w:sz w:val="24"/>
          <w:szCs w:val="24"/>
        </w:rPr>
        <w:t>plida por el perito o auxiliar.</w:t>
      </w:r>
    </w:p>
    <w:p w:rsidR="00AA60EE" w:rsidRPr="002748A2" w:rsidRDefault="00AA60EE" w:rsidP="00AA60EE">
      <w:pPr>
        <w:pStyle w:val="Standard"/>
        <w:spacing w:line="360" w:lineRule="auto"/>
        <w:jc w:val="both"/>
        <w:rPr>
          <w:rFonts w:ascii="Arial" w:hAnsi="Arial" w:cs="Arial"/>
          <w:sz w:val="24"/>
          <w:szCs w:val="24"/>
        </w:rPr>
      </w:pPr>
      <w:r w:rsidRPr="002748A2">
        <w:rPr>
          <w:rFonts w:ascii="Arial" w:hAnsi="Arial" w:cs="Arial"/>
          <w:sz w:val="24"/>
          <w:szCs w:val="24"/>
        </w:rPr>
        <w:lastRenderedPageBreak/>
        <w:t>No se podrá dar por terminado ningún juicio, disponer su archivo, aprobar o mandar cumplir transacciones, ni hace</w:t>
      </w:r>
      <w:r>
        <w:rPr>
          <w:rFonts w:ascii="Arial" w:hAnsi="Arial" w:cs="Arial"/>
          <w:sz w:val="24"/>
          <w:szCs w:val="24"/>
        </w:rPr>
        <w:t xml:space="preserve">r efectivos los desistimientos, </w:t>
      </w:r>
      <w:r w:rsidRPr="002748A2">
        <w:rPr>
          <w:rFonts w:ascii="Arial" w:hAnsi="Arial" w:cs="Arial"/>
          <w:sz w:val="24"/>
          <w:szCs w:val="24"/>
        </w:rPr>
        <w:t>dar por cumplidas las sentencias, ordenar trámites de entrega, adjudicación o transferencia de bienes de cualquier clase que fueren, sin antes haberse depositado los importes de los honorarios periciales, salvo en los siguientes casos: a) cumplimiento de disposiciones judiciales fundadas en leyes de orden público, b) cuando medie conformidad expresa de los peritos interesados o se dé caución suficiente, c) cuando los honorarios del perito no son a cargo de la parte que solicita el cumplimiento del acto o resolución judicial -art. 133 segundo párrafo L.O.P. J. -</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Parte Especial:</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u w:val="single"/>
        </w:rPr>
        <w:t>Capítulo I:</w:t>
      </w:r>
    </w:p>
    <w:p w:rsidR="00AA60EE" w:rsidRPr="002748A2" w:rsidRDefault="00AA60EE" w:rsidP="00AA60EE">
      <w:pPr>
        <w:pStyle w:val="Standard"/>
        <w:spacing w:line="360" w:lineRule="auto"/>
        <w:jc w:val="both"/>
        <w:rPr>
          <w:rFonts w:ascii="Arial" w:hAnsi="Arial" w:cs="Arial"/>
          <w:b/>
          <w:sz w:val="24"/>
          <w:szCs w:val="24"/>
        </w:rPr>
      </w:pPr>
      <w:r w:rsidRPr="002748A2">
        <w:rPr>
          <w:rFonts w:ascii="Arial" w:hAnsi="Arial" w:cs="Arial"/>
          <w:b/>
          <w:sz w:val="24"/>
          <w:szCs w:val="24"/>
        </w:rPr>
        <w:t>Peritos Oficiales y demás auxiliares de justicia.-</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 xml:space="preserve">Art. 10: </w:t>
      </w:r>
      <w:r w:rsidRPr="00093715">
        <w:rPr>
          <w:rFonts w:ascii="Arial" w:hAnsi="Arial" w:cs="Arial"/>
          <w:sz w:val="24"/>
          <w:szCs w:val="24"/>
        </w:rPr>
        <w:t xml:space="preserve">Convocatoria: </w:t>
      </w:r>
      <w:r w:rsidRPr="00093715">
        <w:rPr>
          <w:rFonts w:ascii="Arial" w:hAnsi="Arial" w:cs="Arial"/>
          <w:sz w:val="24"/>
          <w:szCs w:val="24"/>
          <w:u w:val="single"/>
        </w:rPr>
        <w:t>la convocatoria a inscripción</w:t>
      </w:r>
      <w:r w:rsidRPr="00093715">
        <w:rPr>
          <w:rFonts w:ascii="Arial" w:hAnsi="Arial" w:cs="Arial"/>
          <w:sz w:val="24"/>
          <w:szCs w:val="24"/>
        </w:rPr>
        <w:t xml:space="preserve"> de los peritos y demás auxiliares del juez se realizará todos los años durante la segunda quincena del mes de octubre, mediante Edicto en el Boletín Oficial, que se publicará sin cargo por tres días y que deberá contener los siguientes datos y recaudos: “Convocase por tres días a los interesados en actuar como peritos, traductores, defensores oficiales (abogados), martilleros, interventores, veedores, interventores recaudadores y escribanos por ante cualquier  instancia y en los fueros Civil y Comercial</w:t>
      </w:r>
      <w:r>
        <w:rPr>
          <w:rFonts w:ascii="Arial" w:hAnsi="Arial" w:cs="Arial"/>
          <w:sz w:val="24"/>
          <w:szCs w:val="24"/>
        </w:rPr>
        <w:t>, de Paz</w:t>
      </w:r>
      <w:r w:rsidRPr="00093715">
        <w:rPr>
          <w:rFonts w:ascii="Arial" w:hAnsi="Arial" w:cs="Arial"/>
          <w:sz w:val="24"/>
          <w:szCs w:val="24"/>
        </w:rPr>
        <w:t>, de Familia, Laboral, Penal, Penal de Niños y Adolescentes o Contencioso Administrativo de toda la Provincia, durante el año subsiguiente a inscribirse en las listas de los respec</w:t>
      </w:r>
      <w:r>
        <w:rPr>
          <w:rFonts w:ascii="Arial" w:hAnsi="Arial" w:cs="Arial"/>
          <w:sz w:val="24"/>
          <w:szCs w:val="24"/>
        </w:rPr>
        <w:t>tivos Colegios Profesionales”.</w:t>
      </w:r>
    </w:p>
    <w:p w:rsidR="00AA60EE" w:rsidRPr="00575773" w:rsidRDefault="00AA60EE" w:rsidP="00AA60EE">
      <w:pPr>
        <w:pStyle w:val="Standard"/>
        <w:spacing w:line="360" w:lineRule="auto"/>
        <w:jc w:val="both"/>
        <w:rPr>
          <w:rFonts w:ascii="Arial" w:hAnsi="Arial" w:cs="Arial"/>
          <w:b/>
          <w:bCs/>
          <w:sz w:val="24"/>
          <w:szCs w:val="24"/>
        </w:rPr>
      </w:pPr>
      <w:r>
        <w:rPr>
          <w:rFonts w:ascii="Arial" w:hAnsi="Arial" w:cs="Arial"/>
          <w:sz w:val="24"/>
          <w:szCs w:val="24"/>
        </w:rPr>
        <w:t xml:space="preserve">Asimismo </w:t>
      </w:r>
      <w:r w:rsidRPr="00093715">
        <w:rPr>
          <w:rFonts w:ascii="Arial" w:hAnsi="Arial" w:cs="Arial"/>
          <w:sz w:val="24"/>
          <w:szCs w:val="24"/>
        </w:rPr>
        <w:t>cada colegio o enti</w:t>
      </w:r>
      <w:r>
        <w:rPr>
          <w:rFonts w:ascii="Arial" w:hAnsi="Arial" w:cs="Arial"/>
          <w:sz w:val="24"/>
          <w:szCs w:val="24"/>
        </w:rPr>
        <w:t xml:space="preserve">dad profesional deberá realizar una </w:t>
      </w:r>
      <w:r w:rsidRPr="00093715">
        <w:rPr>
          <w:rFonts w:ascii="Arial" w:hAnsi="Arial" w:cs="Arial"/>
          <w:sz w:val="24"/>
          <w:szCs w:val="24"/>
        </w:rPr>
        <w:t xml:space="preserve">publicación  </w:t>
      </w:r>
      <w:r w:rsidRPr="00093715">
        <w:rPr>
          <w:rFonts w:ascii="Arial" w:hAnsi="Arial" w:cs="Arial"/>
          <w:b/>
          <w:bCs/>
          <w:sz w:val="24"/>
          <w:szCs w:val="24"/>
        </w:rPr>
        <w:t xml:space="preserve">                                                                                                                                                                                                                          </w:t>
      </w:r>
      <w:r>
        <w:rPr>
          <w:rFonts w:ascii="Arial" w:hAnsi="Arial" w:cs="Arial"/>
          <w:b/>
          <w:bCs/>
          <w:sz w:val="24"/>
          <w:szCs w:val="24"/>
        </w:rPr>
        <w:t xml:space="preserve">                             </w:t>
      </w:r>
      <w:r w:rsidRPr="00093715">
        <w:rPr>
          <w:rFonts w:ascii="Arial" w:hAnsi="Arial" w:cs="Arial"/>
          <w:sz w:val="24"/>
          <w:szCs w:val="24"/>
        </w:rPr>
        <w:t>respecto a sus matriculados.-</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Art. 11: Inscripción.-</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La inscripción de peritos y demás auxiliares de justicia se recibirá durante el mes de noviembre de cada año por las siguientes entidades:</w:t>
      </w:r>
    </w:p>
    <w:p w:rsidR="00AA60EE" w:rsidRPr="00093715" w:rsidRDefault="00AA60EE" w:rsidP="00AA60EE">
      <w:pPr>
        <w:pStyle w:val="Standard"/>
        <w:spacing w:line="360" w:lineRule="auto"/>
        <w:jc w:val="both"/>
        <w:rPr>
          <w:rFonts w:ascii="Arial" w:hAnsi="Arial" w:cs="Arial"/>
          <w:sz w:val="24"/>
          <w:szCs w:val="24"/>
        </w:rPr>
      </w:pPr>
      <w:r>
        <w:rPr>
          <w:rFonts w:ascii="Arial" w:hAnsi="Arial" w:cs="Arial"/>
          <w:sz w:val="24"/>
          <w:szCs w:val="24"/>
        </w:rPr>
        <w:t xml:space="preserve"> a) Colegio de Psicólo</w:t>
      </w:r>
      <w:r w:rsidRPr="00093715">
        <w:rPr>
          <w:rFonts w:ascii="Arial" w:hAnsi="Arial" w:cs="Arial"/>
          <w:sz w:val="24"/>
          <w:szCs w:val="24"/>
        </w:rPr>
        <w:t>gos de Entre Ríos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Colegio de Profesionales de la Ingeniería Civil de Entre Ríos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lastRenderedPageBreak/>
        <w:t xml:space="preserve">    Colegio de Ingenieros Especialistas de Entre Ríos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Colegio de Profesionales de la Agronomía de Entre Ríos.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Colegio de Profesionales de la Agrimensura</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Colegio de Abogados de la Provincia de Entre Ríos.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Colegio de Arquitectos de la Provincia de Entre Ríos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Colegio de Trabajadores Sociales de la Provincia de Entre Ríos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Colegio de Bioquímicos de la Provincia de Entre Ríos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Consejo Profesional de Ciencias Económicas de Entre Ríos.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Colegio de Escribanos de la Provincia de Entre Ríos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Colegio de Médicos Veterinarios de Entre Ríos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Colegio de Martilleros Públicos de la Provincia de Entre Ríos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Colegio de Psicopedagogos de Entre Ríos</w:t>
      </w:r>
    </w:p>
    <w:p w:rsidR="00AA60EE" w:rsidRDefault="00AA60EE" w:rsidP="00AA60EE">
      <w:pPr>
        <w:pStyle w:val="Standard"/>
        <w:spacing w:line="360" w:lineRule="auto"/>
        <w:jc w:val="both"/>
        <w:rPr>
          <w:rFonts w:ascii="Arial" w:hAnsi="Arial" w:cs="Arial"/>
          <w:sz w:val="24"/>
          <w:szCs w:val="24"/>
        </w:rPr>
      </w:pPr>
      <w:r>
        <w:rPr>
          <w:rFonts w:ascii="Arial" w:hAnsi="Arial" w:cs="Arial"/>
          <w:sz w:val="24"/>
          <w:szCs w:val="24"/>
        </w:rPr>
        <w:t xml:space="preserve">    Colegio de Odontólo</w:t>
      </w:r>
      <w:r w:rsidRPr="00093715">
        <w:rPr>
          <w:rFonts w:ascii="Arial" w:hAnsi="Arial" w:cs="Arial"/>
          <w:sz w:val="24"/>
          <w:szCs w:val="24"/>
        </w:rPr>
        <w:t>gos de Entre Rí</w:t>
      </w:r>
      <w:r>
        <w:rPr>
          <w:rFonts w:ascii="Arial" w:hAnsi="Arial" w:cs="Arial"/>
          <w:sz w:val="24"/>
          <w:szCs w:val="24"/>
        </w:rPr>
        <w:t xml:space="preserve">os. </w:t>
      </w:r>
    </w:p>
    <w:p w:rsidR="00AA60EE" w:rsidRPr="00093715" w:rsidRDefault="00AA60EE" w:rsidP="00AA60EE">
      <w:pPr>
        <w:pStyle w:val="Standard"/>
        <w:spacing w:line="360" w:lineRule="auto"/>
        <w:jc w:val="both"/>
        <w:rPr>
          <w:rFonts w:ascii="Arial" w:hAnsi="Arial" w:cs="Arial"/>
          <w:sz w:val="24"/>
          <w:szCs w:val="24"/>
        </w:rPr>
      </w:pPr>
      <w:r>
        <w:rPr>
          <w:rFonts w:ascii="Arial" w:hAnsi="Arial" w:cs="Arial"/>
          <w:sz w:val="24"/>
          <w:szCs w:val="24"/>
        </w:rPr>
        <w:t xml:space="preserve">    Colegio Profesional de Criminalística, </w:t>
      </w:r>
      <w:proofErr w:type="spellStart"/>
      <w:r>
        <w:rPr>
          <w:rFonts w:ascii="Arial" w:hAnsi="Arial" w:cs="Arial"/>
          <w:sz w:val="24"/>
          <w:szCs w:val="24"/>
        </w:rPr>
        <w:t>Accidentólogos</w:t>
      </w:r>
      <w:proofErr w:type="spellEnd"/>
      <w:r>
        <w:rPr>
          <w:rFonts w:ascii="Arial" w:hAnsi="Arial" w:cs="Arial"/>
          <w:sz w:val="24"/>
          <w:szCs w:val="24"/>
        </w:rPr>
        <w:t xml:space="preserve"> y Calígrafos de Entre Ríos</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b) Si se tratare de profesionales que carezcan de Colegio o Consejo Pr</w:t>
      </w:r>
      <w:r>
        <w:rPr>
          <w:rFonts w:ascii="Arial" w:hAnsi="Arial" w:cs="Arial"/>
          <w:sz w:val="24"/>
          <w:szCs w:val="24"/>
        </w:rPr>
        <w:t xml:space="preserve">ofesional reconocido legalmente </w:t>
      </w:r>
      <w:r w:rsidRPr="00093715">
        <w:rPr>
          <w:rFonts w:ascii="Arial" w:hAnsi="Arial" w:cs="Arial"/>
          <w:sz w:val="24"/>
          <w:szCs w:val="24"/>
        </w:rPr>
        <w:t>en el ámbito provincial, la inscri</w:t>
      </w:r>
      <w:r>
        <w:rPr>
          <w:rFonts w:ascii="Arial" w:hAnsi="Arial" w:cs="Arial"/>
          <w:sz w:val="24"/>
          <w:szCs w:val="24"/>
        </w:rPr>
        <w:t xml:space="preserve">pción será recibida por la Mesa </w:t>
      </w:r>
      <w:r w:rsidRPr="00093715">
        <w:rPr>
          <w:rFonts w:ascii="Arial" w:hAnsi="Arial" w:cs="Arial"/>
          <w:sz w:val="24"/>
          <w:szCs w:val="24"/>
        </w:rPr>
        <w:t xml:space="preserve">Única Informatizada u organismo a </w:t>
      </w:r>
      <w:r>
        <w:rPr>
          <w:rFonts w:ascii="Arial" w:hAnsi="Arial" w:cs="Arial"/>
          <w:sz w:val="24"/>
          <w:szCs w:val="24"/>
        </w:rPr>
        <w:t xml:space="preserve">cargo de la superintendencia de </w:t>
      </w:r>
      <w:r w:rsidRPr="00093715">
        <w:rPr>
          <w:rFonts w:ascii="Arial" w:hAnsi="Arial" w:cs="Arial"/>
          <w:sz w:val="24"/>
          <w:szCs w:val="24"/>
        </w:rPr>
        <w:t>la jurisdicción, según corresponda.-</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b/>
          <w:bCs/>
          <w:sz w:val="24"/>
          <w:szCs w:val="24"/>
        </w:rPr>
      </w:pPr>
      <w:r w:rsidRPr="00093715">
        <w:rPr>
          <w:rFonts w:ascii="Arial" w:hAnsi="Arial" w:cs="Arial"/>
          <w:b/>
          <w:bCs/>
          <w:sz w:val="24"/>
          <w:szCs w:val="24"/>
        </w:rPr>
        <w:t>Art. 12: Forma y requisitos de inscripción.</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La inscripción se realizará en un formulario tipo que será proporcionad</w:t>
      </w:r>
      <w:r>
        <w:rPr>
          <w:rFonts w:ascii="Arial" w:hAnsi="Arial" w:cs="Arial"/>
          <w:sz w:val="24"/>
          <w:szCs w:val="24"/>
        </w:rPr>
        <w:t xml:space="preserve">o por este Superior Tribunal de </w:t>
      </w:r>
      <w:r w:rsidRPr="00093715">
        <w:rPr>
          <w:rFonts w:ascii="Arial" w:hAnsi="Arial" w:cs="Arial"/>
          <w:sz w:val="24"/>
          <w:szCs w:val="24"/>
        </w:rPr>
        <w:t>Justici</w:t>
      </w:r>
      <w:r>
        <w:rPr>
          <w:rFonts w:ascii="Arial" w:hAnsi="Arial" w:cs="Arial"/>
          <w:sz w:val="24"/>
          <w:szCs w:val="24"/>
        </w:rPr>
        <w:t xml:space="preserve">a en el que deberá consignarse: </w:t>
      </w:r>
      <w:r w:rsidRPr="00093715">
        <w:rPr>
          <w:rFonts w:ascii="Arial" w:hAnsi="Arial" w:cs="Arial"/>
          <w:sz w:val="24"/>
          <w:szCs w:val="24"/>
        </w:rPr>
        <w:t xml:space="preserve">apellido y nombres completos, </w:t>
      </w:r>
      <w:r>
        <w:rPr>
          <w:rFonts w:ascii="Arial" w:hAnsi="Arial" w:cs="Arial"/>
          <w:sz w:val="24"/>
          <w:szCs w:val="24"/>
        </w:rPr>
        <w:t xml:space="preserve">nacionalidad, </w:t>
      </w:r>
      <w:r w:rsidRPr="00093715">
        <w:rPr>
          <w:rFonts w:ascii="Arial" w:hAnsi="Arial" w:cs="Arial"/>
          <w:sz w:val="24"/>
          <w:szCs w:val="24"/>
        </w:rPr>
        <w:t>tipo y número de documento</w:t>
      </w:r>
      <w:r>
        <w:rPr>
          <w:rFonts w:ascii="Arial" w:hAnsi="Arial" w:cs="Arial"/>
          <w:sz w:val="24"/>
          <w:szCs w:val="24"/>
        </w:rPr>
        <w:t xml:space="preserve"> de identidad, domicilio real, </w:t>
      </w:r>
      <w:r w:rsidRPr="00093715">
        <w:rPr>
          <w:rFonts w:ascii="Arial" w:hAnsi="Arial" w:cs="Arial"/>
          <w:sz w:val="24"/>
          <w:szCs w:val="24"/>
        </w:rPr>
        <w:t>domicilio legal constituido a todos los fines de la actuación como perito o auxiliar, número celular</w:t>
      </w:r>
      <w:r>
        <w:rPr>
          <w:rFonts w:ascii="Arial" w:hAnsi="Arial" w:cs="Arial"/>
          <w:sz w:val="24"/>
          <w:szCs w:val="24"/>
        </w:rPr>
        <w:t xml:space="preserve"> y fijo, dirección electrónica, </w:t>
      </w:r>
      <w:r w:rsidRPr="00093715">
        <w:rPr>
          <w:rFonts w:ascii="Arial" w:hAnsi="Arial" w:cs="Arial"/>
          <w:sz w:val="24"/>
          <w:szCs w:val="24"/>
        </w:rPr>
        <w:t>título profesional habilitante y especialidad, matrícul</w:t>
      </w:r>
      <w:r>
        <w:rPr>
          <w:rFonts w:ascii="Arial" w:hAnsi="Arial" w:cs="Arial"/>
          <w:sz w:val="24"/>
          <w:szCs w:val="24"/>
        </w:rPr>
        <w:t xml:space="preserve">a vigente (número, tomo, folio, etc.), </w:t>
      </w:r>
      <w:r w:rsidRPr="00093715">
        <w:rPr>
          <w:rFonts w:ascii="Arial" w:hAnsi="Arial" w:cs="Arial"/>
          <w:sz w:val="24"/>
          <w:szCs w:val="24"/>
        </w:rPr>
        <w:t xml:space="preserve">categoría/s de pericia/s para la que se inscribe, firma y aclaración. </w:t>
      </w:r>
      <w:r w:rsidRPr="00093715">
        <w:rPr>
          <w:rFonts w:ascii="Arial" w:hAnsi="Arial" w:cs="Arial"/>
          <w:sz w:val="24"/>
          <w:szCs w:val="24"/>
          <w:u w:val="single"/>
        </w:rPr>
        <w:t>Los peritos o auxiliares de justicia no colegiados</w:t>
      </w:r>
      <w:r w:rsidRPr="00093715">
        <w:rPr>
          <w:rFonts w:ascii="Arial" w:hAnsi="Arial" w:cs="Arial"/>
          <w:sz w:val="24"/>
          <w:szCs w:val="24"/>
        </w:rPr>
        <w:t xml:space="preserve"> deberán acompañar junto con el fo</w:t>
      </w:r>
      <w:r>
        <w:rPr>
          <w:rFonts w:ascii="Arial" w:hAnsi="Arial" w:cs="Arial"/>
          <w:sz w:val="24"/>
          <w:szCs w:val="24"/>
        </w:rPr>
        <w:t>rmulario, el título profesional</w:t>
      </w:r>
      <w:r w:rsidRPr="00093715">
        <w:rPr>
          <w:rFonts w:ascii="Arial" w:hAnsi="Arial" w:cs="Arial"/>
          <w:sz w:val="24"/>
          <w:szCs w:val="24"/>
        </w:rPr>
        <w:t>. En caso que se encontrarse habilitado para una especialidad determinada fotocopia certificada del título que la acredite o constancia de la misma. En el caso de los profesionales comp</w:t>
      </w:r>
      <w:r>
        <w:rPr>
          <w:rFonts w:ascii="Arial" w:hAnsi="Arial" w:cs="Arial"/>
          <w:sz w:val="24"/>
          <w:szCs w:val="24"/>
        </w:rPr>
        <w:t xml:space="preserve">rendidos en el art. 11 </w:t>
      </w:r>
      <w:proofErr w:type="spellStart"/>
      <w:r>
        <w:rPr>
          <w:rFonts w:ascii="Arial" w:hAnsi="Arial" w:cs="Arial"/>
          <w:sz w:val="24"/>
          <w:szCs w:val="24"/>
        </w:rPr>
        <w:t>inc</w:t>
      </w:r>
      <w:proofErr w:type="spellEnd"/>
      <w:r>
        <w:rPr>
          <w:rFonts w:ascii="Arial" w:hAnsi="Arial" w:cs="Arial"/>
          <w:sz w:val="24"/>
          <w:szCs w:val="24"/>
        </w:rPr>
        <w:t xml:space="preserve"> .a) </w:t>
      </w:r>
      <w:r w:rsidRPr="00093715">
        <w:rPr>
          <w:rFonts w:ascii="Arial" w:hAnsi="Arial" w:cs="Arial"/>
          <w:sz w:val="24"/>
          <w:szCs w:val="24"/>
        </w:rPr>
        <w:t xml:space="preserve">quedará a cargo de los respectivos Colegios la verificación del </w:t>
      </w:r>
      <w:r>
        <w:rPr>
          <w:rFonts w:ascii="Arial" w:hAnsi="Arial" w:cs="Arial"/>
          <w:sz w:val="24"/>
          <w:szCs w:val="24"/>
        </w:rPr>
        <w:t>cumplimiento de dichos recaudos</w:t>
      </w:r>
      <w:r w:rsidRPr="00093715">
        <w:rPr>
          <w:rFonts w:ascii="Arial" w:hAnsi="Arial" w:cs="Arial"/>
          <w:sz w:val="24"/>
          <w:szCs w:val="24"/>
        </w:rPr>
        <w:t>.-</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Art. 13: Confección de las listas.-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Los Colegios profesionales elaborarán y renovarán las listas respecto  de sus matriculados las que </w:t>
      </w:r>
      <w:r w:rsidRPr="00093715">
        <w:rPr>
          <w:rFonts w:ascii="Arial" w:hAnsi="Arial" w:cs="Arial"/>
          <w:sz w:val="24"/>
          <w:szCs w:val="24"/>
          <w:u w:val="single"/>
        </w:rPr>
        <w:t>deberán ser presentadas</w:t>
      </w:r>
      <w:r w:rsidRPr="00093715">
        <w:rPr>
          <w:rFonts w:ascii="Arial" w:hAnsi="Arial" w:cs="Arial"/>
          <w:sz w:val="24"/>
          <w:szCs w:val="24"/>
        </w:rPr>
        <w:t xml:space="preserve"> ante la Mesa Única Informatizada u organismo jurisdiccional a cargo de la Superintendencia del lugar durante la primera quincena de diciembre de cada año. En la misma oportunidad la MUI u organismo correspondiente confeccionará las listas respecto de los </w:t>
      </w:r>
      <w:r w:rsidRPr="00093715">
        <w:rPr>
          <w:rFonts w:ascii="Arial" w:hAnsi="Arial" w:cs="Arial"/>
          <w:sz w:val="24"/>
          <w:szCs w:val="24"/>
          <w:u w:val="single"/>
        </w:rPr>
        <w:t>profesionales no colegiados.</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Las listas se confeccionarán por categoría de pericia, especialidad y fuero. Se ordenarán alfabéticamente conteniendo nom</w:t>
      </w:r>
      <w:r>
        <w:rPr>
          <w:rFonts w:ascii="Arial" w:hAnsi="Arial" w:cs="Arial"/>
          <w:sz w:val="24"/>
          <w:szCs w:val="24"/>
        </w:rPr>
        <w:t xml:space="preserve">bre y apellido del profesional, </w:t>
      </w:r>
      <w:r w:rsidRPr="00093715">
        <w:rPr>
          <w:rFonts w:ascii="Arial" w:hAnsi="Arial" w:cs="Arial"/>
          <w:sz w:val="24"/>
          <w:szCs w:val="24"/>
        </w:rPr>
        <w:t xml:space="preserve">tipo y número de documento, </w:t>
      </w:r>
      <w:r>
        <w:rPr>
          <w:rFonts w:ascii="Arial" w:hAnsi="Arial" w:cs="Arial"/>
          <w:sz w:val="24"/>
          <w:szCs w:val="24"/>
        </w:rPr>
        <w:t xml:space="preserve">número de matrícula si se tratara de actividad colegiada, </w:t>
      </w:r>
      <w:r w:rsidRPr="00093715">
        <w:rPr>
          <w:rFonts w:ascii="Arial" w:hAnsi="Arial" w:cs="Arial"/>
          <w:sz w:val="24"/>
          <w:szCs w:val="24"/>
        </w:rPr>
        <w:t>domicilio legal, dirección electrónica, número celular y fijo.-</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w:t>
      </w:r>
      <w:r w:rsidRPr="00093715">
        <w:rPr>
          <w:rFonts w:ascii="Arial" w:hAnsi="Arial" w:cs="Arial"/>
          <w:b/>
          <w:bCs/>
          <w:sz w:val="24"/>
          <w:szCs w:val="24"/>
        </w:rPr>
        <w:t>Art. 14: Asignación y Sorteo de Peritos.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La asignación se realizará por la Mesa Única Informatizada -MUI- por sorteo informático que garantiza su adjudicación automática mediante un algoritmo que asegura aleatoriedad </w:t>
      </w:r>
      <w:r>
        <w:rPr>
          <w:rFonts w:ascii="Arial" w:hAnsi="Arial" w:cs="Arial"/>
          <w:sz w:val="24"/>
          <w:szCs w:val="24"/>
        </w:rPr>
        <w:t xml:space="preserve">y equidad en las designaciones. Si </w:t>
      </w:r>
      <w:r w:rsidRPr="00093715">
        <w:rPr>
          <w:rFonts w:ascii="Arial" w:hAnsi="Arial" w:cs="Arial"/>
          <w:sz w:val="24"/>
          <w:szCs w:val="24"/>
        </w:rPr>
        <w:t>en la jurisdicción no existe MUI corresponderá al Magistrado que entiende en la causa designar al perito o auxiliar de justicia de las listas respectivas por orden alf</w:t>
      </w:r>
      <w:r>
        <w:rPr>
          <w:rFonts w:ascii="Arial" w:hAnsi="Arial" w:cs="Arial"/>
          <w:sz w:val="24"/>
          <w:szCs w:val="24"/>
        </w:rPr>
        <w:t xml:space="preserve">abético. Además deberá decidir la especialidad según las </w:t>
      </w:r>
      <w:r w:rsidRPr="00093715">
        <w:rPr>
          <w:rFonts w:ascii="Arial" w:hAnsi="Arial" w:cs="Arial"/>
          <w:sz w:val="24"/>
          <w:szCs w:val="24"/>
        </w:rPr>
        <w:t>categorías de pericia.</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Cuando el sorteo sea efectuado por la Mesa Única Informatizada, se deberá remitir a la m</w:t>
      </w:r>
      <w:r>
        <w:rPr>
          <w:rFonts w:ascii="Arial" w:hAnsi="Arial" w:cs="Arial"/>
          <w:sz w:val="24"/>
          <w:szCs w:val="24"/>
        </w:rPr>
        <w:t>isma la solicitud de asignación, de conformidad al modelo obrante en el Anexo IV del presente.</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La solicitud, suscripta por el/la actuario/a, se enviará por duplicado; recibida por la M.U.I. se proce</w:t>
      </w:r>
      <w:r>
        <w:rPr>
          <w:rFonts w:ascii="Arial" w:hAnsi="Arial" w:cs="Arial"/>
          <w:sz w:val="24"/>
          <w:szCs w:val="24"/>
        </w:rPr>
        <w:t>derá a su sorteo informatizado.</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El formulario original con la asignación resultante será retirado por el organismo requirente el día hábil siguiente, salvo que el pedido de asignación fuere hecho con habilitación de días y horas. Dicho formulario, deberá agregarse a la causa respectiva, en forma previa al auto que designe al perito. La copia del formulario de asignación, se archivará en la MUI. Sorteado un profesional, únicamente participará en los posteriores sorteos después de completada la lista.-</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lastRenderedPageBreak/>
        <w:t>Art. 15</w:t>
      </w:r>
      <w:r w:rsidRPr="002748A2">
        <w:rPr>
          <w:rFonts w:ascii="Arial" w:hAnsi="Arial" w:cs="Arial"/>
          <w:b/>
          <w:bCs/>
          <w:sz w:val="24"/>
          <w:szCs w:val="24"/>
        </w:rPr>
        <w:t xml:space="preserve">: </w:t>
      </w:r>
      <w:r w:rsidRPr="002748A2">
        <w:rPr>
          <w:rFonts w:ascii="Arial" w:hAnsi="Arial" w:cs="Arial"/>
          <w:b/>
          <w:sz w:val="24"/>
          <w:szCs w:val="24"/>
        </w:rPr>
        <w:t>INTERVENTORES, VEEDORES, INTERVENTORES-RECAUDADORES.-</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El Consejo Profesional de Ciencias Económica</w:t>
      </w:r>
      <w:r>
        <w:rPr>
          <w:rFonts w:ascii="Arial" w:hAnsi="Arial" w:cs="Arial"/>
          <w:sz w:val="24"/>
          <w:szCs w:val="24"/>
        </w:rPr>
        <w:t xml:space="preserve">s de Entre Ríos deberá recibir </w:t>
      </w:r>
      <w:r w:rsidRPr="00093715">
        <w:rPr>
          <w:rFonts w:ascii="Arial" w:hAnsi="Arial" w:cs="Arial"/>
          <w:sz w:val="24"/>
          <w:szCs w:val="24"/>
        </w:rPr>
        <w:t>las inscripciones de sus matriculados para actuar como interventores, veedores, interventores recaudadores o funciones análogas en toda la Provincia en la oportunidad establecida en el art. 11º. A los fines de la inscripción en esta lista los profesionales deberán cumplimentar con los recaudos establecidos en el art. 12º del presente reglamento.</w:t>
      </w:r>
      <w:r>
        <w:rPr>
          <w:rFonts w:ascii="Arial" w:hAnsi="Arial" w:cs="Arial"/>
          <w:sz w:val="24"/>
          <w:szCs w:val="24"/>
        </w:rPr>
        <w:t>-</w:t>
      </w:r>
    </w:p>
    <w:p w:rsidR="00AA60EE" w:rsidRPr="00093715" w:rsidRDefault="00AA60EE" w:rsidP="00AA60EE">
      <w:pPr>
        <w:pStyle w:val="Standard"/>
        <w:spacing w:line="360" w:lineRule="auto"/>
        <w:jc w:val="both"/>
        <w:rPr>
          <w:rFonts w:ascii="Arial" w:hAnsi="Arial" w:cs="Arial"/>
          <w:sz w:val="24"/>
          <w:szCs w:val="24"/>
        </w:rPr>
      </w:pPr>
    </w:p>
    <w:p w:rsidR="00AA60EE" w:rsidRPr="002748A2" w:rsidRDefault="00AA60EE" w:rsidP="00AA60EE">
      <w:pPr>
        <w:pStyle w:val="Standard"/>
        <w:spacing w:line="360" w:lineRule="auto"/>
        <w:jc w:val="both"/>
        <w:rPr>
          <w:rFonts w:ascii="Arial" w:hAnsi="Arial" w:cs="Arial"/>
          <w:b/>
          <w:sz w:val="24"/>
          <w:szCs w:val="24"/>
        </w:rPr>
      </w:pPr>
      <w:r w:rsidRPr="00093715">
        <w:rPr>
          <w:rFonts w:ascii="Arial" w:hAnsi="Arial" w:cs="Arial"/>
          <w:b/>
          <w:bCs/>
          <w:sz w:val="24"/>
          <w:szCs w:val="24"/>
        </w:rPr>
        <w:t>Art. 16</w:t>
      </w:r>
      <w:r w:rsidRPr="002748A2">
        <w:rPr>
          <w:rFonts w:ascii="Arial" w:hAnsi="Arial" w:cs="Arial"/>
          <w:b/>
          <w:bCs/>
          <w:sz w:val="24"/>
          <w:szCs w:val="24"/>
        </w:rPr>
        <w:t>:</w:t>
      </w:r>
      <w:r w:rsidRPr="002748A2">
        <w:rPr>
          <w:rFonts w:ascii="Arial" w:hAnsi="Arial" w:cs="Arial"/>
          <w:b/>
          <w:sz w:val="24"/>
          <w:szCs w:val="24"/>
        </w:rPr>
        <w:t xml:space="preserve"> MARTILLEROS.-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El Colegio de Martilleros Públicos de Entre Ríos deberá recibir en la oportunidad indicada por el art. 11º las inscripciones de sus matriculados para actuar como martilleros.</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Las listas se confeccionarán de conformidad a lo establecido en el art. 13º, y se elevarán a la MUI u organismo de superintendencia en la oportunidad allí prevista. La asignación y la designación de estos auxiliares, se hará según el procedimiento establecido en el art. 14º.-</w:t>
      </w:r>
    </w:p>
    <w:p w:rsidR="00AA60EE" w:rsidRPr="00093715" w:rsidRDefault="00AA60EE" w:rsidP="00AA60EE">
      <w:pPr>
        <w:pStyle w:val="Standard"/>
        <w:spacing w:line="360" w:lineRule="auto"/>
        <w:jc w:val="both"/>
        <w:rPr>
          <w:rFonts w:ascii="Arial" w:hAnsi="Arial" w:cs="Arial"/>
          <w:sz w:val="24"/>
          <w:szCs w:val="24"/>
        </w:rPr>
      </w:pPr>
    </w:p>
    <w:p w:rsidR="00AA60EE" w:rsidRPr="002748A2" w:rsidRDefault="00AA60EE" w:rsidP="00AA60EE">
      <w:pPr>
        <w:pStyle w:val="Standard"/>
        <w:spacing w:line="360" w:lineRule="auto"/>
        <w:jc w:val="both"/>
        <w:rPr>
          <w:rFonts w:ascii="Arial" w:hAnsi="Arial" w:cs="Arial"/>
          <w:b/>
          <w:sz w:val="24"/>
          <w:szCs w:val="24"/>
        </w:rPr>
      </w:pPr>
      <w:r w:rsidRPr="00093715">
        <w:rPr>
          <w:rFonts w:ascii="Arial" w:hAnsi="Arial" w:cs="Arial"/>
          <w:b/>
          <w:bCs/>
          <w:sz w:val="24"/>
          <w:szCs w:val="24"/>
        </w:rPr>
        <w:t xml:space="preserve">Art. 17: </w:t>
      </w:r>
      <w:r w:rsidRPr="002748A2">
        <w:rPr>
          <w:rFonts w:ascii="Arial" w:hAnsi="Arial" w:cs="Arial"/>
          <w:b/>
          <w:sz w:val="24"/>
          <w:szCs w:val="24"/>
        </w:rPr>
        <w:t>DEFENSORES DE OFICIO (art. 137 L.O.P.J.).-</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El Colegio de Abogados de Entre Ríos elevará a la Mesa Única Informatizada u organismo que corresponda, antes del 15 de diciembre de cada año, las listas de defensores de oficio. Las listas deberán ordenarse alfabéticamente, y contendrán correo electrónico, teléfono celular y fijo, y domicilio de cada inscripto.-</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La asignación y la designación de los defensores de oficio, se hará según el procedimiento establecido en el art. 14º del presente.</w:t>
      </w:r>
    </w:p>
    <w:p w:rsidR="00AA60EE" w:rsidRPr="00093715" w:rsidRDefault="00AA60EE" w:rsidP="00AA60EE">
      <w:pPr>
        <w:pStyle w:val="Standard"/>
        <w:spacing w:line="360" w:lineRule="auto"/>
        <w:jc w:val="both"/>
        <w:rPr>
          <w:rFonts w:ascii="Arial" w:hAnsi="Arial" w:cs="Arial"/>
          <w:sz w:val="24"/>
          <w:szCs w:val="24"/>
        </w:rPr>
      </w:pPr>
    </w:p>
    <w:p w:rsidR="00AA60EE" w:rsidRPr="002748A2" w:rsidRDefault="00AA60EE" w:rsidP="00AA60EE">
      <w:pPr>
        <w:pStyle w:val="Standard"/>
        <w:spacing w:line="360" w:lineRule="auto"/>
        <w:jc w:val="both"/>
        <w:rPr>
          <w:rFonts w:ascii="Arial" w:hAnsi="Arial" w:cs="Arial"/>
          <w:b/>
          <w:sz w:val="24"/>
          <w:szCs w:val="24"/>
        </w:rPr>
      </w:pPr>
      <w:r w:rsidRPr="00093715">
        <w:rPr>
          <w:rFonts w:ascii="Arial" w:hAnsi="Arial" w:cs="Arial"/>
          <w:b/>
          <w:bCs/>
          <w:sz w:val="24"/>
          <w:szCs w:val="24"/>
        </w:rPr>
        <w:t>Art. 18:</w:t>
      </w:r>
      <w:r w:rsidRPr="00093715">
        <w:rPr>
          <w:rFonts w:ascii="Arial" w:hAnsi="Arial" w:cs="Arial"/>
          <w:sz w:val="24"/>
          <w:szCs w:val="24"/>
        </w:rPr>
        <w:t xml:space="preserve"> </w:t>
      </w:r>
      <w:r w:rsidRPr="002748A2">
        <w:rPr>
          <w:rFonts w:ascii="Arial" w:hAnsi="Arial" w:cs="Arial"/>
          <w:b/>
          <w:sz w:val="24"/>
          <w:szCs w:val="24"/>
        </w:rPr>
        <w:t>ESCRIBANOS (art. 9º Ley 6200).-</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El Colegio de Escribanos de Entre Ríos deberá recibir, en la oportunidad indicada por el art. 11º, las inscripciones de sus matriculados para actuar como escribanos designados de oficio en las jurisdicciones de la Provincia. A los fines de la inscripción en esta lista los profesionales deberán cumplimentar, en lo pertinente, con los recaudos establecidos en el art. 12. Dicha lista deberá presentarse en la </w:t>
      </w:r>
      <w:r w:rsidRPr="00093715">
        <w:rPr>
          <w:rFonts w:ascii="Arial" w:hAnsi="Arial" w:cs="Arial"/>
          <w:sz w:val="24"/>
          <w:szCs w:val="24"/>
        </w:rPr>
        <w:lastRenderedPageBreak/>
        <w:t>Mesa Única Informatizada u organismo que corresponda en la oportun</w:t>
      </w:r>
      <w:r>
        <w:rPr>
          <w:rFonts w:ascii="Arial" w:hAnsi="Arial" w:cs="Arial"/>
          <w:sz w:val="24"/>
          <w:szCs w:val="24"/>
        </w:rPr>
        <w:t>idad establecida en el art. 13.</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La asignación y la d</w:t>
      </w:r>
      <w:r>
        <w:rPr>
          <w:rFonts w:ascii="Arial" w:hAnsi="Arial" w:cs="Arial"/>
          <w:sz w:val="24"/>
          <w:szCs w:val="24"/>
        </w:rPr>
        <w:t xml:space="preserve">esignación de estos auxiliares, </w:t>
      </w:r>
      <w:r w:rsidRPr="00093715">
        <w:rPr>
          <w:rFonts w:ascii="Arial" w:hAnsi="Arial" w:cs="Arial"/>
          <w:sz w:val="24"/>
          <w:szCs w:val="24"/>
        </w:rPr>
        <w:t>se hará según el procedimiento establecido en el art. 14º.-</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Art. 19: Exclusión de las Listas.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Son causales de exclusión de la lista de peritos y demás </w:t>
      </w:r>
      <w:r>
        <w:rPr>
          <w:rFonts w:ascii="Arial" w:hAnsi="Arial" w:cs="Arial"/>
          <w:sz w:val="24"/>
          <w:szCs w:val="24"/>
        </w:rPr>
        <w:t xml:space="preserve">auxiliares de justicia y por el </w:t>
      </w:r>
      <w:r w:rsidRPr="00093715">
        <w:rPr>
          <w:rFonts w:ascii="Arial" w:hAnsi="Arial" w:cs="Arial"/>
          <w:sz w:val="24"/>
          <w:szCs w:val="24"/>
        </w:rPr>
        <w:t>período que fije el órgano encargado de la apli</w:t>
      </w:r>
      <w:r>
        <w:rPr>
          <w:rFonts w:ascii="Arial" w:hAnsi="Arial" w:cs="Arial"/>
          <w:sz w:val="24"/>
          <w:szCs w:val="24"/>
        </w:rPr>
        <w:t xml:space="preserve">cación del presente reglamento, </w:t>
      </w:r>
      <w:r w:rsidRPr="00093715">
        <w:rPr>
          <w:rFonts w:ascii="Arial" w:hAnsi="Arial" w:cs="Arial"/>
          <w:sz w:val="24"/>
          <w:szCs w:val="24"/>
        </w:rPr>
        <w:t>las siguientes:</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a) exclusión o suspensión en la matrícula respectiva;</w:t>
      </w:r>
    </w:p>
    <w:p w:rsidR="00AA60EE" w:rsidRPr="00093715" w:rsidRDefault="00AA60EE" w:rsidP="00AA60EE">
      <w:pPr>
        <w:pStyle w:val="Standard"/>
        <w:spacing w:line="360" w:lineRule="auto"/>
        <w:jc w:val="both"/>
        <w:rPr>
          <w:rFonts w:ascii="Arial" w:hAnsi="Arial" w:cs="Arial"/>
          <w:sz w:val="24"/>
          <w:szCs w:val="24"/>
        </w:rPr>
      </w:pPr>
      <w:r>
        <w:rPr>
          <w:rFonts w:ascii="Arial" w:hAnsi="Arial" w:cs="Arial"/>
          <w:sz w:val="24"/>
          <w:szCs w:val="24"/>
        </w:rPr>
        <w:t>b</w:t>
      </w:r>
      <w:r w:rsidRPr="00093715">
        <w:rPr>
          <w:rFonts w:ascii="Arial" w:hAnsi="Arial" w:cs="Arial"/>
          <w:sz w:val="24"/>
          <w:szCs w:val="24"/>
        </w:rPr>
        <w:t>) incomparecencia del perito o auxiliar designado a aceptar el cargo sin causa justificada conforme lo normado por el art.132 de la L.O.P. J.</w:t>
      </w:r>
    </w:p>
    <w:p w:rsidR="00AA60EE" w:rsidRPr="00093715" w:rsidRDefault="00AA60EE" w:rsidP="00AA60EE">
      <w:pPr>
        <w:pStyle w:val="Standard"/>
        <w:spacing w:line="360" w:lineRule="auto"/>
        <w:jc w:val="both"/>
        <w:rPr>
          <w:rFonts w:ascii="Arial" w:hAnsi="Arial" w:cs="Arial"/>
          <w:sz w:val="24"/>
          <w:szCs w:val="24"/>
        </w:rPr>
      </w:pPr>
      <w:r>
        <w:rPr>
          <w:rFonts w:ascii="Arial" w:hAnsi="Arial" w:cs="Arial"/>
          <w:sz w:val="24"/>
          <w:szCs w:val="24"/>
        </w:rPr>
        <w:t>c</w:t>
      </w:r>
      <w:r w:rsidRPr="00093715">
        <w:rPr>
          <w:rFonts w:ascii="Arial" w:hAnsi="Arial" w:cs="Arial"/>
          <w:sz w:val="24"/>
          <w:szCs w:val="24"/>
        </w:rPr>
        <w:t xml:space="preserve">) falta de presentación del </w:t>
      </w:r>
      <w:proofErr w:type="spellStart"/>
      <w:r w:rsidRPr="00093715">
        <w:rPr>
          <w:rFonts w:ascii="Arial" w:hAnsi="Arial" w:cs="Arial"/>
          <w:sz w:val="24"/>
          <w:szCs w:val="24"/>
        </w:rPr>
        <w:t>dictámen</w:t>
      </w:r>
      <w:proofErr w:type="spellEnd"/>
      <w:r w:rsidRPr="00093715">
        <w:rPr>
          <w:rFonts w:ascii="Arial" w:hAnsi="Arial" w:cs="Arial"/>
          <w:sz w:val="24"/>
          <w:szCs w:val="24"/>
        </w:rPr>
        <w:t xml:space="preserve"> en término</w:t>
      </w:r>
    </w:p>
    <w:p w:rsidR="00AA60EE" w:rsidRPr="00093715" w:rsidRDefault="00AA60EE" w:rsidP="00AA60EE">
      <w:pPr>
        <w:pStyle w:val="Standard"/>
        <w:spacing w:line="360" w:lineRule="auto"/>
        <w:jc w:val="both"/>
        <w:rPr>
          <w:rFonts w:ascii="Arial" w:hAnsi="Arial" w:cs="Arial"/>
          <w:sz w:val="24"/>
          <w:szCs w:val="24"/>
        </w:rPr>
      </w:pPr>
      <w:r>
        <w:rPr>
          <w:rFonts w:ascii="Arial" w:hAnsi="Arial" w:cs="Arial"/>
          <w:sz w:val="24"/>
          <w:szCs w:val="24"/>
        </w:rPr>
        <w:t>d</w:t>
      </w:r>
      <w:r w:rsidRPr="00093715">
        <w:rPr>
          <w:rFonts w:ascii="Arial" w:hAnsi="Arial" w:cs="Arial"/>
          <w:sz w:val="24"/>
          <w:szCs w:val="24"/>
        </w:rPr>
        <w:t>) renuncia sin motivo atendible.</w:t>
      </w:r>
    </w:p>
    <w:p w:rsidR="00AA60EE" w:rsidRPr="00093715" w:rsidRDefault="00AA60EE" w:rsidP="00AA60EE">
      <w:pPr>
        <w:pStyle w:val="Standard"/>
        <w:spacing w:line="360" w:lineRule="auto"/>
        <w:jc w:val="both"/>
        <w:rPr>
          <w:rFonts w:ascii="Arial" w:hAnsi="Arial" w:cs="Arial"/>
          <w:sz w:val="24"/>
          <w:szCs w:val="24"/>
        </w:rPr>
      </w:pPr>
      <w:r>
        <w:rPr>
          <w:rFonts w:ascii="Arial" w:hAnsi="Arial" w:cs="Arial"/>
          <w:sz w:val="24"/>
          <w:szCs w:val="24"/>
        </w:rPr>
        <w:t xml:space="preserve">e) incomparecencia </w:t>
      </w:r>
      <w:r w:rsidRPr="00093715">
        <w:rPr>
          <w:rFonts w:ascii="Arial" w:hAnsi="Arial" w:cs="Arial"/>
          <w:sz w:val="24"/>
          <w:szCs w:val="24"/>
        </w:rPr>
        <w:t>a la/s audiencia/s, o al serle requerido el informe ampliatorio o</w:t>
      </w:r>
      <w:r>
        <w:rPr>
          <w:rFonts w:ascii="Arial" w:hAnsi="Arial" w:cs="Arial"/>
          <w:sz w:val="24"/>
          <w:szCs w:val="24"/>
        </w:rPr>
        <w:t xml:space="preserve"> </w:t>
      </w:r>
      <w:r w:rsidRPr="00093715">
        <w:rPr>
          <w:rFonts w:ascii="Arial" w:hAnsi="Arial" w:cs="Arial"/>
          <w:sz w:val="24"/>
          <w:szCs w:val="24"/>
        </w:rPr>
        <w:t>complementario dentro del plazo fijado.</w:t>
      </w:r>
    </w:p>
    <w:p w:rsidR="00AA60EE" w:rsidRPr="00093715" w:rsidRDefault="00AA60EE" w:rsidP="00AA60EE">
      <w:pPr>
        <w:pStyle w:val="Standard"/>
        <w:spacing w:line="360" w:lineRule="auto"/>
        <w:jc w:val="both"/>
        <w:rPr>
          <w:rFonts w:ascii="Arial" w:hAnsi="Arial" w:cs="Arial"/>
          <w:sz w:val="24"/>
          <w:szCs w:val="24"/>
        </w:rPr>
      </w:pPr>
      <w:r>
        <w:rPr>
          <w:rFonts w:ascii="Arial" w:hAnsi="Arial" w:cs="Arial"/>
          <w:sz w:val="24"/>
          <w:szCs w:val="24"/>
        </w:rPr>
        <w:t>f</w:t>
      </w:r>
      <w:r w:rsidRPr="00093715">
        <w:rPr>
          <w:rFonts w:ascii="Arial" w:hAnsi="Arial" w:cs="Arial"/>
          <w:sz w:val="24"/>
          <w:szCs w:val="24"/>
        </w:rPr>
        <w:t>) negarse dar explicaciones.</w:t>
      </w:r>
    </w:p>
    <w:p w:rsidR="00AA60EE" w:rsidRPr="00093715" w:rsidRDefault="00AA60EE" w:rsidP="00AA60EE">
      <w:pPr>
        <w:pStyle w:val="Standard"/>
        <w:spacing w:line="360" w:lineRule="auto"/>
        <w:jc w:val="both"/>
        <w:rPr>
          <w:rFonts w:ascii="Arial" w:hAnsi="Arial" w:cs="Arial"/>
          <w:sz w:val="24"/>
          <w:szCs w:val="24"/>
        </w:rPr>
      </w:pPr>
      <w:r>
        <w:rPr>
          <w:rFonts w:ascii="Arial" w:hAnsi="Arial" w:cs="Arial"/>
          <w:sz w:val="24"/>
          <w:szCs w:val="24"/>
        </w:rPr>
        <w:t>g</w:t>
      </w:r>
      <w:r w:rsidRPr="00093715">
        <w:rPr>
          <w:rFonts w:ascii="Arial" w:hAnsi="Arial" w:cs="Arial"/>
          <w:sz w:val="24"/>
          <w:szCs w:val="24"/>
        </w:rPr>
        <w:t>) negligencia, faltas graves o mal desempeño de las funciones del perito o auxiliar.</w:t>
      </w:r>
    </w:p>
    <w:p w:rsidR="00AA60EE" w:rsidRPr="00093715" w:rsidRDefault="00AA60EE" w:rsidP="00AA60EE">
      <w:pPr>
        <w:pStyle w:val="Standard"/>
        <w:spacing w:line="360" w:lineRule="auto"/>
        <w:jc w:val="both"/>
        <w:rPr>
          <w:rFonts w:ascii="Arial" w:hAnsi="Arial" w:cs="Arial"/>
          <w:sz w:val="24"/>
          <w:szCs w:val="24"/>
        </w:rPr>
      </w:pPr>
      <w:r>
        <w:rPr>
          <w:rFonts w:ascii="Arial" w:hAnsi="Arial" w:cs="Arial"/>
          <w:sz w:val="24"/>
          <w:szCs w:val="24"/>
        </w:rPr>
        <w:t xml:space="preserve">h)  otra circunstancia que </w:t>
      </w:r>
      <w:r w:rsidRPr="00093715">
        <w:rPr>
          <w:rFonts w:ascii="Arial" w:hAnsi="Arial" w:cs="Arial"/>
          <w:sz w:val="24"/>
          <w:szCs w:val="24"/>
        </w:rPr>
        <w:t>por resolución fundada de lugar a la exclusión del perito.</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La sanción fundada en las</w:t>
      </w:r>
      <w:r>
        <w:rPr>
          <w:rFonts w:ascii="Arial" w:hAnsi="Arial" w:cs="Arial"/>
          <w:sz w:val="24"/>
          <w:szCs w:val="24"/>
        </w:rPr>
        <w:t xml:space="preserve"> causales de los incisos b), c), e), f) y g</w:t>
      </w:r>
      <w:r w:rsidRPr="00093715">
        <w:rPr>
          <w:rFonts w:ascii="Arial" w:hAnsi="Arial" w:cs="Arial"/>
          <w:sz w:val="24"/>
          <w:szCs w:val="24"/>
        </w:rPr>
        <w:t>) compete al Juez o Tribunal de la causa. La exclusión de las listas, por las</w:t>
      </w:r>
      <w:r>
        <w:rPr>
          <w:rFonts w:ascii="Arial" w:hAnsi="Arial" w:cs="Arial"/>
          <w:sz w:val="24"/>
          <w:szCs w:val="24"/>
        </w:rPr>
        <w:t xml:space="preserve"> causales de los incisos a) </w:t>
      </w:r>
      <w:r w:rsidRPr="00093715">
        <w:rPr>
          <w:rFonts w:ascii="Arial" w:hAnsi="Arial" w:cs="Arial"/>
          <w:sz w:val="24"/>
          <w:szCs w:val="24"/>
        </w:rPr>
        <w:t>y e) será dispuesta por el órga</w:t>
      </w:r>
      <w:r>
        <w:rPr>
          <w:rFonts w:ascii="Arial" w:hAnsi="Arial" w:cs="Arial"/>
          <w:sz w:val="24"/>
          <w:szCs w:val="24"/>
        </w:rPr>
        <w:t xml:space="preserve">no de aplicación del presente -art. 3-. </w:t>
      </w:r>
      <w:r w:rsidRPr="00093715">
        <w:rPr>
          <w:rFonts w:ascii="Arial" w:hAnsi="Arial" w:cs="Arial"/>
          <w:sz w:val="24"/>
          <w:szCs w:val="24"/>
        </w:rPr>
        <w:t>La sanción fundada en l</w:t>
      </w:r>
      <w:r>
        <w:rPr>
          <w:rFonts w:ascii="Arial" w:hAnsi="Arial" w:cs="Arial"/>
          <w:sz w:val="24"/>
          <w:szCs w:val="24"/>
        </w:rPr>
        <w:t>a causal prevista en el inciso h</w:t>
      </w:r>
      <w:r w:rsidRPr="00093715">
        <w:rPr>
          <w:rFonts w:ascii="Arial" w:hAnsi="Arial" w:cs="Arial"/>
          <w:sz w:val="24"/>
          <w:szCs w:val="24"/>
        </w:rPr>
        <w:t>) puede ser aplicada tanto por el Juez o Tribunal de la causa como por la Cámara, según el caso.</w:t>
      </w:r>
    </w:p>
    <w:p w:rsidR="00AA60EE" w:rsidRDefault="00AA60EE" w:rsidP="00AA60EE">
      <w:pPr>
        <w:pStyle w:val="Standard"/>
        <w:spacing w:line="360" w:lineRule="auto"/>
        <w:jc w:val="both"/>
        <w:rPr>
          <w:rFonts w:ascii="Arial" w:hAnsi="Arial" w:cs="Arial"/>
          <w:sz w:val="24"/>
          <w:szCs w:val="24"/>
        </w:rPr>
      </w:pPr>
      <w:r>
        <w:rPr>
          <w:rFonts w:ascii="Arial" w:hAnsi="Arial" w:cs="Arial"/>
          <w:sz w:val="24"/>
          <w:szCs w:val="24"/>
        </w:rPr>
        <w:t xml:space="preserve">Las sanciones de los </w:t>
      </w:r>
      <w:proofErr w:type="spellStart"/>
      <w:r>
        <w:rPr>
          <w:rFonts w:ascii="Arial" w:hAnsi="Arial" w:cs="Arial"/>
          <w:sz w:val="24"/>
          <w:szCs w:val="24"/>
        </w:rPr>
        <w:t>incs</w:t>
      </w:r>
      <w:proofErr w:type="spellEnd"/>
      <w:r>
        <w:rPr>
          <w:rFonts w:ascii="Arial" w:hAnsi="Arial" w:cs="Arial"/>
          <w:sz w:val="24"/>
          <w:szCs w:val="24"/>
        </w:rPr>
        <w:t xml:space="preserve">. a), e) y h) </w:t>
      </w:r>
      <w:r w:rsidRPr="00093715">
        <w:rPr>
          <w:rFonts w:ascii="Arial" w:hAnsi="Arial" w:cs="Arial"/>
          <w:sz w:val="24"/>
          <w:szCs w:val="24"/>
        </w:rPr>
        <w:t>podrán ser impugnadas por recurso de reconsideración ante el Superior Tribunal de Justicia, el cual se concederá con efecto suspensivo y deberá interponerse y fundarse en el mismo acto, dentro del quinto día hábil de notificada la resolución.-</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sz w:val="24"/>
          <w:szCs w:val="24"/>
        </w:rPr>
      </w:pPr>
      <w:r>
        <w:rPr>
          <w:rFonts w:ascii="Arial" w:hAnsi="Arial" w:cs="Arial"/>
          <w:b/>
          <w:bCs/>
          <w:sz w:val="24"/>
          <w:szCs w:val="24"/>
        </w:rPr>
        <w:t>Art. 20</w:t>
      </w:r>
      <w:r w:rsidRPr="00093715">
        <w:rPr>
          <w:rFonts w:ascii="Arial" w:hAnsi="Arial" w:cs="Arial"/>
          <w:b/>
          <w:bCs/>
          <w:sz w:val="24"/>
          <w:szCs w:val="24"/>
        </w:rPr>
        <w:t>:</w:t>
      </w:r>
      <w:r w:rsidRPr="00093715">
        <w:rPr>
          <w:rFonts w:ascii="Arial" w:hAnsi="Arial" w:cs="Arial"/>
          <w:sz w:val="24"/>
          <w:szCs w:val="24"/>
        </w:rPr>
        <w:t xml:space="preserve"> </w:t>
      </w:r>
      <w:r w:rsidRPr="00093715">
        <w:rPr>
          <w:rFonts w:ascii="Arial" w:hAnsi="Arial" w:cs="Arial"/>
          <w:b/>
          <w:bCs/>
          <w:sz w:val="24"/>
          <w:szCs w:val="24"/>
        </w:rPr>
        <w:t>Renuncia.</w:t>
      </w: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lastRenderedPageBreak/>
        <w:t>Sólo podrá renunciarse al cargo de perito o auxiliar por razones justificadas que deberán ser aceptadas por la Cámara u organismo a cargo de la Superintendencia de la jurisdicción. Caso contrario la renuncia importará la baja del perito o auxiliar de las listas donde figurare inscripto y el cese en todas las causas donde actuare, a cuyo fin la Cámar</w:t>
      </w:r>
      <w:r>
        <w:rPr>
          <w:rFonts w:ascii="Arial" w:hAnsi="Arial" w:cs="Arial"/>
          <w:sz w:val="24"/>
          <w:szCs w:val="24"/>
        </w:rPr>
        <w:t xml:space="preserve">a u órgano de superintendencia </w:t>
      </w:r>
      <w:r w:rsidRPr="00093715">
        <w:rPr>
          <w:rFonts w:ascii="Arial" w:hAnsi="Arial" w:cs="Arial"/>
          <w:sz w:val="24"/>
          <w:szCs w:val="24"/>
        </w:rPr>
        <w:t>cursará las comunicaciones correspondientes. El perito o auxiliar deberá continuar actuando en las causas en que interviniere hasta tanto sea relevado del cargo por el juez o tribunal de la causa.</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b/>
          <w:bCs/>
          <w:sz w:val="24"/>
          <w:szCs w:val="24"/>
          <w:u w:val="single"/>
        </w:rPr>
      </w:pPr>
      <w:r w:rsidRPr="00093715">
        <w:rPr>
          <w:rFonts w:ascii="Arial" w:hAnsi="Arial" w:cs="Arial"/>
          <w:b/>
          <w:bCs/>
          <w:sz w:val="24"/>
          <w:szCs w:val="24"/>
          <w:u w:val="single"/>
        </w:rPr>
        <w:t>CAPITULO II:</w:t>
      </w:r>
    </w:p>
    <w:p w:rsidR="00AA60EE" w:rsidRPr="002748A2" w:rsidRDefault="00AA60EE" w:rsidP="00AA60EE">
      <w:pPr>
        <w:pStyle w:val="Standard"/>
        <w:spacing w:line="360" w:lineRule="auto"/>
        <w:jc w:val="both"/>
        <w:rPr>
          <w:rFonts w:ascii="Arial" w:hAnsi="Arial" w:cs="Arial"/>
          <w:b/>
          <w:sz w:val="24"/>
          <w:szCs w:val="24"/>
        </w:rPr>
      </w:pPr>
      <w:r w:rsidRPr="002748A2">
        <w:rPr>
          <w:rFonts w:ascii="Arial" w:hAnsi="Arial" w:cs="Arial"/>
          <w:b/>
          <w:sz w:val="24"/>
          <w:szCs w:val="24"/>
        </w:rPr>
        <w:t>Cuerpo de Peritos Eventuales del S.T.J.E.R.</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 xml:space="preserve"> Art. 21: </w:t>
      </w:r>
      <w:proofErr w:type="spellStart"/>
      <w:r w:rsidRPr="00093715">
        <w:rPr>
          <w:rFonts w:ascii="Arial" w:hAnsi="Arial" w:cs="Arial"/>
          <w:sz w:val="24"/>
          <w:szCs w:val="24"/>
        </w:rPr>
        <w:t>Creáse</w:t>
      </w:r>
      <w:proofErr w:type="spellEnd"/>
      <w:r w:rsidRPr="00093715">
        <w:rPr>
          <w:rFonts w:ascii="Arial" w:hAnsi="Arial" w:cs="Arial"/>
          <w:sz w:val="24"/>
          <w:szCs w:val="24"/>
        </w:rPr>
        <w:t xml:space="preserve"> el Cuerpo de Peritos Eventuales del S.T.J.E.R, el cual estará integrado por los agentes de este Poder Judicial con la incumbencia y experticia profesional requerida en un determinado proceso judicial.</w:t>
      </w:r>
      <w:r>
        <w:rPr>
          <w:rFonts w:ascii="Arial" w:hAnsi="Arial" w:cs="Arial"/>
          <w:sz w:val="24"/>
          <w:szCs w:val="24"/>
        </w:rPr>
        <w:t>-</w:t>
      </w:r>
    </w:p>
    <w:p w:rsidR="00AA60EE" w:rsidRPr="00093715" w:rsidRDefault="00AA60EE" w:rsidP="00AA60EE">
      <w:pPr>
        <w:pStyle w:val="Standard"/>
        <w:spacing w:line="360" w:lineRule="auto"/>
        <w:jc w:val="both"/>
        <w:rPr>
          <w:rFonts w:ascii="Arial" w:hAnsi="Arial" w:cs="Arial"/>
          <w:b/>
          <w:bCs/>
          <w:sz w:val="24"/>
          <w:szCs w:val="24"/>
        </w:rPr>
      </w:pPr>
    </w:p>
    <w:p w:rsidR="00AA60EE" w:rsidRDefault="00AA60EE" w:rsidP="00AA60EE">
      <w:pPr>
        <w:pStyle w:val="Standard"/>
        <w:spacing w:line="360" w:lineRule="auto"/>
        <w:jc w:val="both"/>
        <w:rPr>
          <w:rFonts w:ascii="Arial" w:hAnsi="Arial" w:cs="Arial"/>
          <w:color w:val="000000"/>
          <w:sz w:val="24"/>
          <w:szCs w:val="24"/>
        </w:rPr>
      </w:pPr>
      <w:r w:rsidRPr="00093715">
        <w:rPr>
          <w:rFonts w:ascii="Arial" w:hAnsi="Arial" w:cs="Arial"/>
          <w:b/>
          <w:bCs/>
          <w:sz w:val="24"/>
          <w:szCs w:val="24"/>
        </w:rPr>
        <w:t>Art. 22:</w:t>
      </w:r>
      <w:r w:rsidRPr="00093715">
        <w:rPr>
          <w:rFonts w:ascii="Arial" w:hAnsi="Arial" w:cs="Arial"/>
          <w:sz w:val="24"/>
          <w:szCs w:val="24"/>
        </w:rPr>
        <w:t xml:space="preserve"> La actuación de los integrantes del Cuerpo de Peritos Eventuales del S.T.J.E.R. </w:t>
      </w:r>
      <w:r w:rsidRPr="00093715">
        <w:rPr>
          <w:rFonts w:ascii="Arial" w:hAnsi="Arial" w:cs="Arial"/>
          <w:sz w:val="24"/>
          <w:szCs w:val="24"/>
          <w:u w:val="single"/>
        </w:rPr>
        <w:t>será de carácter excepcional</w:t>
      </w:r>
      <w:r w:rsidRPr="00093715">
        <w:rPr>
          <w:rFonts w:ascii="Arial" w:hAnsi="Arial" w:cs="Arial"/>
          <w:sz w:val="24"/>
          <w:szCs w:val="24"/>
        </w:rPr>
        <w:t xml:space="preserve"> </w:t>
      </w:r>
      <w:r w:rsidRPr="00093715">
        <w:rPr>
          <w:rFonts w:ascii="Arial" w:hAnsi="Arial" w:cs="Arial"/>
          <w:color w:val="000000"/>
          <w:sz w:val="24"/>
          <w:szCs w:val="24"/>
        </w:rPr>
        <w:t>en los supuestos en que fracasare la designación de los  profesionales que conforman las listas de Peritos Oficiales y demás auxiliares de justicia, debiendo cumplir las funciones establecidas en el art. 4º en caso de intervención.</w:t>
      </w:r>
      <w:r>
        <w:rPr>
          <w:rFonts w:ascii="Arial" w:hAnsi="Arial" w:cs="Arial"/>
          <w:color w:val="000000"/>
          <w:sz w:val="24"/>
          <w:szCs w:val="24"/>
        </w:rPr>
        <w:t>-</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 xml:space="preserve">Art. 23: </w:t>
      </w:r>
      <w:r w:rsidRPr="00093715">
        <w:rPr>
          <w:rFonts w:ascii="Arial" w:hAnsi="Arial" w:cs="Arial"/>
          <w:sz w:val="24"/>
          <w:szCs w:val="24"/>
        </w:rPr>
        <w:t>La Actividad Pericial en el proceso consistirá en dictami</w:t>
      </w:r>
      <w:r>
        <w:rPr>
          <w:rFonts w:ascii="Arial" w:hAnsi="Arial" w:cs="Arial"/>
          <w:sz w:val="24"/>
          <w:szCs w:val="24"/>
        </w:rPr>
        <w:t xml:space="preserve">nar sobre hechos controvertidos o que </w:t>
      </w:r>
      <w:r w:rsidRPr="00093715">
        <w:rPr>
          <w:rFonts w:ascii="Arial" w:hAnsi="Arial" w:cs="Arial"/>
          <w:sz w:val="24"/>
          <w:szCs w:val="24"/>
        </w:rPr>
        <w:t>sean objeto de investigación judicia</w:t>
      </w:r>
      <w:r>
        <w:rPr>
          <w:rFonts w:ascii="Arial" w:hAnsi="Arial" w:cs="Arial"/>
          <w:sz w:val="24"/>
          <w:szCs w:val="24"/>
        </w:rPr>
        <w:t xml:space="preserve">l, y asesorar sobre cuestiones </w:t>
      </w:r>
      <w:r w:rsidRPr="00093715">
        <w:rPr>
          <w:rFonts w:ascii="Arial" w:hAnsi="Arial" w:cs="Arial"/>
          <w:sz w:val="24"/>
          <w:szCs w:val="24"/>
        </w:rPr>
        <w:t xml:space="preserve">cuyo conocimiento técnico resulte necesario a fin de ilustrar al juzgador para posibilitar la </w:t>
      </w:r>
      <w:proofErr w:type="spellStart"/>
      <w:r w:rsidRPr="00093715">
        <w:rPr>
          <w:rFonts w:ascii="Arial" w:hAnsi="Arial" w:cs="Arial"/>
          <w:sz w:val="24"/>
          <w:szCs w:val="24"/>
        </w:rPr>
        <w:t>completitividad</w:t>
      </w:r>
      <w:proofErr w:type="spellEnd"/>
      <w:r w:rsidRPr="00093715">
        <w:rPr>
          <w:rFonts w:ascii="Arial" w:hAnsi="Arial" w:cs="Arial"/>
          <w:sz w:val="24"/>
          <w:szCs w:val="24"/>
        </w:rPr>
        <w:t xml:space="preserve"> de la visión casuística en cumplimiento de su función jurisdiccional.</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No se cumplirán evaluaciones o intervenciones judiciales a requerimiento de part</w:t>
      </w:r>
      <w:r>
        <w:rPr>
          <w:rFonts w:ascii="Arial" w:hAnsi="Arial" w:cs="Arial"/>
          <w:sz w:val="24"/>
          <w:szCs w:val="24"/>
        </w:rPr>
        <w:t xml:space="preserve">e, de las fuerzas de seguridad, </w:t>
      </w:r>
      <w:r w:rsidRPr="00093715">
        <w:rPr>
          <w:rFonts w:ascii="Arial" w:hAnsi="Arial" w:cs="Arial"/>
          <w:sz w:val="24"/>
          <w:szCs w:val="24"/>
        </w:rPr>
        <w:t>ni tampoco las provenientes de entes no jurisdiccionales, salvo que así lo previese un convenio especial  entre el Superior Tribunal de Justicia de Entre Ríos y alguna institución pública para que colabore con los equipamientos, espacios o expertos de ciencias o materias que no posea este Poder Judicial.-</w:t>
      </w:r>
    </w:p>
    <w:p w:rsidR="00AA60EE" w:rsidRPr="00093715" w:rsidRDefault="00AA60EE" w:rsidP="00AA60EE">
      <w:pPr>
        <w:pStyle w:val="Standard"/>
        <w:spacing w:line="360" w:lineRule="auto"/>
        <w:jc w:val="both"/>
        <w:rPr>
          <w:rFonts w:ascii="Arial" w:hAnsi="Arial" w:cs="Arial"/>
          <w:sz w:val="24"/>
          <w:szCs w:val="24"/>
        </w:rPr>
      </w:pPr>
    </w:p>
    <w:p w:rsidR="00AA60EE" w:rsidRDefault="00AA60EE" w:rsidP="00AA60EE">
      <w:pPr>
        <w:pStyle w:val="Standard"/>
        <w:spacing w:line="360" w:lineRule="auto"/>
        <w:jc w:val="both"/>
        <w:rPr>
          <w:rFonts w:ascii="Arial" w:hAnsi="Arial" w:cs="Arial"/>
          <w:sz w:val="24"/>
          <w:szCs w:val="24"/>
        </w:rPr>
      </w:pPr>
      <w:r w:rsidRPr="00093715">
        <w:rPr>
          <w:rFonts w:ascii="Arial" w:hAnsi="Arial" w:cs="Arial"/>
          <w:b/>
          <w:sz w:val="24"/>
          <w:szCs w:val="24"/>
        </w:rPr>
        <w:t xml:space="preserve">Art. 24: </w:t>
      </w:r>
      <w:r w:rsidRPr="00093715">
        <w:rPr>
          <w:rFonts w:ascii="Arial" w:hAnsi="Arial" w:cs="Arial"/>
          <w:sz w:val="24"/>
          <w:szCs w:val="24"/>
        </w:rPr>
        <w:t>Intervención: Declarada desierta la convocatoria para la designación de Perito de la Lista, por el Juez/a de Primera Instancia, en carácter excepcional, se dará intervención a los profesionales del Cuerpo de Peritos Eventuales conforme a los sistemas informáticos implementados a tal efecto o, en su defecto, por la modalidad que se resuelva por la Secretaria de Superintendencia Nº 1 del S.T.J.-</w:t>
      </w:r>
    </w:p>
    <w:p w:rsidR="00AA60EE" w:rsidRPr="00093715" w:rsidRDefault="00AA60EE" w:rsidP="00AA60EE">
      <w:pPr>
        <w:pStyle w:val="Standard"/>
        <w:spacing w:line="360" w:lineRule="auto"/>
        <w:jc w:val="both"/>
        <w:rPr>
          <w:rFonts w:ascii="Arial" w:hAnsi="Arial" w:cs="Arial"/>
          <w:sz w:val="24"/>
          <w:szCs w:val="24"/>
        </w:rPr>
      </w:pPr>
    </w:p>
    <w:p w:rsidR="00AA60EE"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Art. 25:</w:t>
      </w:r>
      <w:r>
        <w:rPr>
          <w:rFonts w:ascii="Arial" w:hAnsi="Arial" w:cs="Arial"/>
          <w:sz w:val="24"/>
          <w:szCs w:val="24"/>
        </w:rPr>
        <w:t xml:space="preserve"> </w:t>
      </w:r>
      <w:r w:rsidRPr="00093715">
        <w:rPr>
          <w:rFonts w:ascii="Arial" w:hAnsi="Arial" w:cs="Arial"/>
          <w:sz w:val="24"/>
          <w:szCs w:val="24"/>
        </w:rPr>
        <w:t>Honorarios Profesionales: los importes que se generen por este concepto deberán ser transferidos a la cuenta corriente “Honorarios de Peritos Oficiales” N</w:t>
      </w:r>
      <w:proofErr w:type="gramStart"/>
      <w:r w:rsidRPr="00093715">
        <w:rPr>
          <w:rFonts w:ascii="Arial" w:hAnsi="Arial" w:cs="Arial"/>
          <w:sz w:val="24"/>
          <w:szCs w:val="24"/>
        </w:rPr>
        <w:t>.º</w:t>
      </w:r>
      <w:proofErr w:type="gramEnd"/>
      <w:r w:rsidRPr="00093715">
        <w:rPr>
          <w:rFonts w:ascii="Arial" w:hAnsi="Arial" w:cs="Arial"/>
          <w:sz w:val="24"/>
          <w:szCs w:val="24"/>
        </w:rPr>
        <w:t xml:space="preserve"> 9781/9 art. 131 L.O.T., y destinados a cubrir los gastos de las pericias que efectúen los profesionales del Cuerpo. En ningún caso el Superior Tribunal de Justicia de la Provincia afrontará el pago de los emolumentos que se generen por la regulación de honorarios profesionales, siendo las parte condenada en costas la </w:t>
      </w:r>
      <w:r>
        <w:rPr>
          <w:rFonts w:ascii="Arial" w:hAnsi="Arial" w:cs="Arial"/>
          <w:sz w:val="24"/>
          <w:szCs w:val="24"/>
        </w:rPr>
        <w:t>obligada al pago de los mismos.</w:t>
      </w:r>
      <w:r w:rsidRPr="00093715">
        <w:rPr>
          <w:rFonts w:ascii="Arial" w:hAnsi="Arial" w:cs="Arial"/>
          <w:sz w:val="24"/>
          <w:szCs w:val="24"/>
        </w:rPr>
        <w:t>-</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Art. 26:</w:t>
      </w:r>
      <w:r w:rsidRPr="00093715">
        <w:rPr>
          <w:rFonts w:ascii="Arial" w:hAnsi="Arial" w:cs="Arial"/>
          <w:sz w:val="24"/>
          <w:szCs w:val="24"/>
        </w:rPr>
        <w:t xml:space="preserve"> Funciones del Secretario de Superintendencia en relación al Cuerpo Pericial:</w:t>
      </w:r>
    </w:p>
    <w:p w:rsidR="00AA60EE" w:rsidRPr="00093715" w:rsidRDefault="00AA60EE" w:rsidP="00AA60EE">
      <w:pPr>
        <w:pStyle w:val="Standard"/>
        <w:numPr>
          <w:ilvl w:val="0"/>
          <w:numId w:val="3"/>
        </w:numPr>
        <w:spacing w:line="360" w:lineRule="auto"/>
        <w:ind w:left="0"/>
        <w:jc w:val="both"/>
        <w:rPr>
          <w:rFonts w:ascii="Arial" w:hAnsi="Arial" w:cs="Arial"/>
          <w:sz w:val="24"/>
          <w:szCs w:val="24"/>
        </w:rPr>
      </w:pPr>
      <w:r w:rsidRPr="00093715">
        <w:rPr>
          <w:rFonts w:ascii="Arial" w:hAnsi="Arial" w:cs="Arial"/>
          <w:sz w:val="24"/>
          <w:szCs w:val="24"/>
        </w:rPr>
        <w:t>Tendrá bajo su responsabilidad la dirección y supervisión del Cuerpo y sus funciones administrativas.-</w:t>
      </w:r>
    </w:p>
    <w:p w:rsidR="00AA60EE" w:rsidRPr="00093715" w:rsidRDefault="00AA60EE" w:rsidP="00AA60EE">
      <w:pPr>
        <w:pStyle w:val="Standard"/>
        <w:numPr>
          <w:ilvl w:val="0"/>
          <w:numId w:val="3"/>
        </w:numPr>
        <w:spacing w:line="360" w:lineRule="auto"/>
        <w:ind w:left="0"/>
        <w:jc w:val="both"/>
        <w:rPr>
          <w:rFonts w:ascii="Arial" w:hAnsi="Arial" w:cs="Arial"/>
          <w:sz w:val="24"/>
          <w:szCs w:val="24"/>
        </w:rPr>
      </w:pPr>
      <w:r w:rsidRPr="00093715">
        <w:rPr>
          <w:rFonts w:ascii="Arial" w:hAnsi="Arial" w:cs="Arial"/>
          <w:sz w:val="24"/>
          <w:szCs w:val="24"/>
        </w:rPr>
        <w:t>Asegurar la intervención inmediata de un Perito en el marco de una causa judicial que lo requiera, debiendo anoticiar al Tribunal cualquier contingencia que amenace la celeridad del proceso.-</w:t>
      </w:r>
    </w:p>
    <w:p w:rsidR="00AA60EE" w:rsidRPr="00093715" w:rsidRDefault="00AA60EE" w:rsidP="00AA60EE">
      <w:pPr>
        <w:pStyle w:val="Standard"/>
        <w:spacing w:line="360" w:lineRule="auto"/>
        <w:jc w:val="both"/>
        <w:rPr>
          <w:rFonts w:ascii="Arial" w:hAnsi="Arial" w:cs="Arial"/>
          <w:b/>
          <w:bCs/>
          <w:sz w:val="24"/>
          <w:szCs w:val="24"/>
        </w:rPr>
      </w:pPr>
    </w:p>
    <w:p w:rsidR="00AA60EE" w:rsidRPr="00093715" w:rsidRDefault="00AA60EE" w:rsidP="00AA60EE">
      <w:pPr>
        <w:pStyle w:val="Standard"/>
        <w:spacing w:line="360" w:lineRule="auto"/>
        <w:jc w:val="both"/>
        <w:rPr>
          <w:rFonts w:ascii="Arial" w:hAnsi="Arial" w:cs="Arial"/>
          <w:sz w:val="24"/>
          <w:szCs w:val="24"/>
        </w:rPr>
      </w:pPr>
      <w:r w:rsidRPr="00093715">
        <w:rPr>
          <w:rFonts w:ascii="Arial" w:hAnsi="Arial" w:cs="Arial"/>
          <w:b/>
          <w:bCs/>
          <w:sz w:val="24"/>
          <w:szCs w:val="24"/>
        </w:rPr>
        <w:t>Art. 27:</w:t>
      </w:r>
      <w:r w:rsidRPr="00093715">
        <w:rPr>
          <w:rFonts w:ascii="Arial" w:hAnsi="Arial" w:cs="Arial"/>
          <w:sz w:val="24"/>
          <w:szCs w:val="24"/>
        </w:rPr>
        <w:t xml:space="preserve"> </w:t>
      </w:r>
      <w:proofErr w:type="spellStart"/>
      <w:r w:rsidRPr="00093715">
        <w:rPr>
          <w:rFonts w:ascii="Arial" w:hAnsi="Arial" w:cs="Arial"/>
          <w:sz w:val="24"/>
          <w:szCs w:val="24"/>
        </w:rPr>
        <w:t>Déjanse</w:t>
      </w:r>
      <w:proofErr w:type="spellEnd"/>
      <w:r w:rsidRPr="00093715">
        <w:rPr>
          <w:rFonts w:ascii="Arial" w:hAnsi="Arial" w:cs="Arial"/>
          <w:sz w:val="24"/>
          <w:szCs w:val="24"/>
        </w:rPr>
        <w:t xml:space="preserve"> sin efecto y quedan derogadas las disposiciones de la Acordada del </w:t>
      </w:r>
      <w:r>
        <w:rPr>
          <w:rFonts w:ascii="Arial" w:hAnsi="Arial" w:cs="Arial"/>
          <w:sz w:val="24"/>
          <w:szCs w:val="24"/>
        </w:rPr>
        <w:t>Superior Tribunal de Justicia Nº 08/01 del 27-03-01, Punto 4º)</w:t>
      </w:r>
      <w:r w:rsidRPr="00093715">
        <w:rPr>
          <w:rFonts w:ascii="Arial" w:hAnsi="Arial" w:cs="Arial"/>
          <w:sz w:val="24"/>
          <w:szCs w:val="24"/>
        </w:rPr>
        <w:t>.-</w:t>
      </w:r>
    </w:p>
    <w:p w:rsidR="00AA60EE" w:rsidRPr="00093715" w:rsidRDefault="00AA60EE" w:rsidP="00AA60EE">
      <w:pPr>
        <w:pStyle w:val="Standard"/>
        <w:spacing w:line="360" w:lineRule="auto"/>
        <w:jc w:val="both"/>
        <w:rPr>
          <w:rFonts w:ascii="Arial" w:hAnsi="Arial" w:cs="Arial"/>
          <w:sz w:val="24"/>
          <w:szCs w:val="24"/>
        </w:rPr>
      </w:pPr>
    </w:p>
    <w:p w:rsidR="00AA60EE" w:rsidRPr="00093715" w:rsidRDefault="00AA60EE" w:rsidP="00AA60EE">
      <w:pPr>
        <w:pStyle w:val="Standard"/>
        <w:spacing w:line="360" w:lineRule="auto"/>
        <w:jc w:val="both"/>
        <w:rPr>
          <w:rFonts w:ascii="Arial" w:hAnsi="Arial" w:cs="Arial"/>
          <w:sz w:val="24"/>
          <w:szCs w:val="24"/>
        </w:rPr>
      </w:pPr>
    </w:p>
    <w:p w:rsidR="00AA60EE" w:rsidRPr="00EB0782" w:rsidRDefault="00AA60EE" w:rsidP="00AA60EE">
      <w:pPr>
        <w:pStyle w:val="Standard"/>
        <w:spacing w:line="360" w:lineRule="auto"/>
        <w:rPr>
          <w:rFonts w:ascii="Arial" w:hAnsi="Arial" w:cs="Arial"/>
          <w:b/>
          <w:sz w:val="24"/>
          <w:szCs w:val="24"/>
          <w:u w:val="single"/>
        </w:rPr>
      </w:pPr>
      <w:r w:rsidRPr="00EB0782">
        <w:rPr>
          <w:rFonts w:ascii="Arial" w:hAnsi="Arial" w:cs="Arial"/>
          <w:b/>
          <w:sz w:val="24"/>
          <w:szCs w:val="24"/>
          <w:u w:val="single"/>
        </w:rPr>
        <w:t>ANEXO I</w:t>
      </w:r>
    </w:p>
    <w:p w:rsidR="00AA60EE" w:rsidRPr="00EB0782" w:rsidRDefault="00AA60EE" w:rsidP="00AA60EE">
      <w:pPr>
        <w:pStyle w:val="Standard"/>
        <w:spacing w:line="360" w:lineRule="auto"/>
        <w:rPr>
          <w:rFonts w:ascii="Arial" w:hAnsi="Arial" w:cs="Arial"/>
          <w:b/>
          <w:sz w:val="24"/>
          <w:szCs w:val="24"/>
        </w:rPr>
      </w:pPr>
      <w:r w:rsidRPr="00EB0782">
        <w:rPr>
          <w:rFonts w:ascii="Arial" w:hAnsi="Arial" w:cs="Arial"/>
          <w:b/>
          <w:sz w:val="24"/>
          <w:szCs w:val="24"/>
        </w:rPr>
        <w:t>CUADRO DE ESPECIALIDADES MÉDICAS Y CIENCIAS DE LA SALUD (CATEGORIA D)</w:t>
      </w:r>
    </w:p>
    <w:p w:rsidR="00AA60EE" w:rsidRPr="00EB0782" w:rsidRDefault="00AA60EE" w:rsidP="00AA60EE">
      <w:pPr>
        <w:pStyle w:val="Standard"/>
        <w:spacing w:line="360" w:lineRule="auto"/>
        <w:rPr>
          <w:rFonts w:ascii="Arial" w:hAnsi="Arial" w:cs="Arial"/>
          <w:b/>
          <w:sz w:val="24"/>
          <w:szCs w:val="24"/>
        </w:rPr>
      </w:pPr>
      <w:r w:rsidRPr="00EB0782">
        <w:rPr>
          <w:rFonts w:ascii="Arial" w:hAnsi="Arial" w:cs="Arial"/>
          <w:b/>
          <w:sz w:val="24"/>
          <w:szCs w:val="24"/>
        </w:rPr>
        <w:t>ESPECIALIDADES MÉDICAS -  TITULO REQUERIDO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Administración Hospitalaria  -  Especialista en Administración Hospitalaria</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lastRenderedPageBreak/>
        <w:t xml:space="preserve">Alergología - </w:t>
      </w:r>
      <w:r w:rsidRPr="00093715">
        <w:rPr>
          <w:rFonts w:ascii="Arial" w:hAnsi="Arial" w:cs="Arial"/>
          <w:sz w:val="24"/>
          <w:szCs w:val="24"/>
        </w:rPr>
        <w:t>Especialista en alergología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Medicina Hospitalaria  - Médico Especialista Hospitalaria</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Terapia Intensiva - </w:t>
      </w:r>
      <w:r w:rsidRPr="00093715">
        <w:rPr>
          <w:rFonts w:ascii="Arial" w:hAnsi="Arial" w:cs="Arial"/>
          <w:sz w:val="24"/>
          <w:szCs w:val="24"/>
        </w:rPr>
        <w:t>Especialista Terapia Intensiva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Medicina de</w:t>
      </w:r>
      <w:r>
        <w:rPr>
          <w:rFonts w:ascii="Arial" w:hAnsi="Arial" w:cs="Arial"/>
          <w:sz w:val="24"/>
          <w:szCs w:val="24"/>
        </w:rPr>
        <w:t>l Trabajo</w:t>
      </w:r>
      <w:r w:rsidRPr="00093715">
        <w:rPr>
          <w:rFonts w:ascii="Arial" w:hAnsi="Arial" w:cs="Arial"/>
          <w:sz w:val="24"/>
          <w:szCs w:val="24"/>
        </w:rPr>
        <w:t xml:space="preserve"> - Especialista en medicina del Trabajo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Toxicología  -  Especialista  en toxicología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Urología  - Especialista en Urología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Anatomía Patológica  - Especialista en anatomía patológica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Anestesiología  -  Especialista en anestesiología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Cardiología  -   Especialista  en cardiología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Cardiología pediátrica - Especialista  en Cardiología pediátrica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Cirugía de cabeza y cuello  - Especialista en cirugía de cabeza y cuello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Cirugía Cardiovascular  - Especialista en cirugía cardiovascular</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Cirugía </w:t>
      </w:r>
      <w:proofErr w:type="spellStart"/>
      <w:r w:rsidRPr="00093715">
        <w:rPr>
          <w:rFonts w:ascii="Arial" w:hAnsi="Arial" w:cs="Arial"/>
          <w:sz w:val="24"/>
          <w:szCs w:val="24"/>
        </w:rPr>
        <w:t>Colonprotológica</w:t>
      </w:r>
      <w:proofErr w:type="spellEnd"/>
      <w:r w:rsidRPr="00093715">
        <w:rPr>
          <w:rFonts w:ascii="Arial" w:hAnsi="Arial" w:cs="Arial"/>
          <w:sz w:val="24"/>
          <w:szCs w:val="24"/>
        </w:rPr>
        <w:t xml:space="preserve"> -  Especialista en cirugía </w:t>
      </w:r>
      <w:proofErr w:type="spellStart"/>
      <w:r w:rsidRPr="00093715">
        <w:rPr>
          <w:rFonts w:ascii="Arial" w:hAnsi="Arial" w:cs="Arial"/>
          <w:sz w:val="24"/>
          <w:szCs w:val="24"/>
        </w:rPr>
        <w:t>colonprotológica</w:t>
      </w:r>
      <w:proofErr w:type="spellEnd"/>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Cirugía </w:t>
      </w:r>
      <w:proofErr w:type="spellStart"/>
      <w:r w:rsidRPr="00093715">
        <w:rPr>
          <w:rFonts w:ascii="Arial" w:hAnsi="Arial" w:cs="Arial"/>
          <w:sz w:val="24"/>
          <w:szCs w:val="24"/>
        </w:rPr>
        <w:t>Gastroentereológica</w:t>
      </w:r>
      <w:proofErr w:type="spellEnd"/>
      <w:r w:rsidRPr="00093715">
        <w:rPr>
          <w:rFonts w:ascii="Arial" w:hAnsi="Arial" w:cs="Arial"/>
          <w:sz w:val="24"/>
          <w:szCs w:val="24"/>
        </w:rPr>
        <w:t xml:space="preserve"> - Especialista cirugía </w:t>
      </w:r>
      <w:proofErr w:type="spellStart"/>
      <w:r w:rsidRPr="00093715">
        <w:rPr>
          <w:rFonts w:ascii="Arial" w:hAnsi="Arial" w:cs="Arial"/>
          <w:sz w:val="24"/>
          <w:szCs w:val="24"/>
        </w:rPr>
        <w:t>gastroentereologica</w:t>
      </w:r>
      <w:proofErr w:type="spellEnd"/>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Cirugía Pediátrica  -   Especialista en cirugía pediátrica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Cirugía Plástica y Reparadora – Especialista en cirugía plástica y reparadora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Cirugía de Tórax -   Especialista en cirugía de tórax</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Cirugía Vascular periférica -  Especialista en cirugía vascular periférica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Clínica Farmacológica -  Especialista en clínica farmacológica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Clínica Médica  -   Especialista n clínica médica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Clínica pediátrica   -  Especialista en clínica pediátrica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Clínica quirúrgica - Especialista   n clínica quirúrgica</w:t>
      </w:r>
    </w:p>
    <w:p w:rsidR="00AA60EE" w:rsidRPr="00093715" w:rsidRDefault="00AA60EE" w:rsidP="00AA60EE">
      <w:pPr>
        <w:pStyle w:val="Standard"/>
        <w:spacing w:line="360" w:lineRule="auto"/>
        <w:rPr>
          <w:rFonts w:ascii="Arial" w:hAnsi="Arial" w:cs="Arial"/>
          <w:sz w:val="24"/>
          <w:szCs w:val="24"/>
        </w:rPr>
      </w:pPr>
      <w:proofErr w:type="spellStart"/>
      <w:r w:rsidRPr="00093715">
        <w:rPr>
          <w:rFonts w:ascii="Arial" w:hAnsi="Arial" w:cs="Arial"/>
          <w:sz w:val="24"/>
          <w:szCs w:val="24"/>
        </w:rPr>
        <w:t>Deportología</w:t>
      </w:r>
      <w:proofErr w:type="spellEnd"/>
      <w:r w:rsidRPr="00093715">
        <w:rPr>
          <w:rFonts w:ascii="Arial" w:hAnsi="Arial" w:cs="Arial"/>
          <w:sz w:val="24"/>
          <w:szCs w:val="24"/>
        </w:rPr>
        <w:t xml:space="preserve"> - Especialista en </w:t>
      </w:r>
      <w:proofErr w:type="spellStart"/>
      <w:r w:rsidRPr="00093715">
        <w:rPr>
          <w:rFonts w:ascii="Arial" w:hAnsi="Arial" w:cs="Arial"/>
          <w:sz w:val="24"/>
          <w:szCs w:val="24"/>
        </w:rPr>
        <w:t>deportología</w:t>
      </w:r>
      <w:proofErr w:type="spellEnd"/>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Dermatología -  Especialista en dermatología</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Diagnóstico por imágenes</w:t>
      </w:r>
      <w:r w:rsidRPr="00093715">
        <w:rPr>
          <w:rFonts w:ascii="Arial" w:hAnsi="Arial" w:cs="Arial"/>
          <w:sz w:val="24"/>
          <w:szCs w:val="24"/>
        </w:rPr>
        <w:t xml:space="preserve"> y radiodia</w:t>
      </w:r>
      <w:r>
        <w:rPr>
          <w:rFonts w:ascii="Arial" w:hAnsi="Arial" w:cs="Arial"/>
          <w:sz w:val="24"/>
          <w:szCs w:val="24"/>
        </w:rPr>
        <w:t xml:space="preserve">gnóstico.- Especialista en Diagnóstico </w:t>
      </w:r>
      <w:r w:rsidRPr="00093715">
        <w:rPr>
          <w:rFonts w:ascii="Arial" w:hAnsi="Arial" w:cs="Arial"/>
          <w:sz w:val="24"/>
          <w:szCs w:val="24"/>
        </w:rPr>
        <w:t xml:space="preserve">por </w:t>
      </w:r>
      <w:r>
        <w:rPr>
          <w:rFonts w:ascii="Arial" w:hAnsi="Arial" w:cs="Arial"/>
          <w:sz w:val="24"/>
          <w:szCs w:val="24"/>
        </w:rPr>
        <w:t xml:space="preserve">imágenes y </w:t>
      </w:r>
      <w:r w:rsidRPr="00093715">
        <w:rPr>
          <w:rFonts w:ascii="Arial" w:hAnsi="Arial" w:cs="Arial"/>
          <w:sz w:val="24"/>
          <w:szCs w:val="24"/>
        </w:rPr>
        <w:t>radiodiagnóstico.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Endocrinología   -  Especialista  en endocrinología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Gastroenterología -  Especialista en gastroenterología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Genética médica - Especialista en genética médica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Geriatría -   Especialista en geriatría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Ginecología -   Especialista en ginecología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Hematología -   Especialista en hematología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lastRenderedPageBreak/>
        <w:t>Hemoterapia -  Especialista en hemoterapia</w:t>
      </w:r>
    </w:p>
    <w:p w:rsidR="00AA60EE" w:rsidRPr="00093715" w:rsidRDefault="00AA60EE" w:rsidP="00AA60EE">
      <w:pPr>
        <w:pStyle w:val="Standard"/>
        <w:spacing w:line="360" w:lineRule="auto"/>
        <w:rPr>
          <w:rFonts w:ascii="Arial" w:hAnsi="Arial" w:cs="Arial"/>
          <w:sz w:val="24"/>
          <w:szCs w:val="24"/>
        </w:rPr>
      </w:pPr>
      <w:proofErr w:type="spellStart"/>
      <w:r w:rsidRPr="00093715">
        <w:rPr>
          <w:rFonts w:ascii="Arial" w:hAnsi="Arial" w:cs="Arial"/>
          <w:sz w:val="24"/>
          <w:szCs w:val="24"/>
        </w:rPr>
        <w:t>Infectología</w:t>
      </w:r>
      <w:proofErr w:type="spellEnd"/>
      <w:r w:rsidRPr="00093715">
        <w:rPr>
          <w:rFonts w:ascii="Arial" w:hAnsi="Arial" w:cs="Arial"/>
          <w:sz w:val="24"/>
          <w:szCs w:val="24"/>
        </w:rPr>
        <w:t xml:space="preserve"> -   Especialista en </w:t>
      </w:r>
      <w:proofErr w:type="spellStart"/>
      <w:r w:rsidRPr="00093715">
        <w:rPr>
          <w:rFonts w:ascii="Arial" w:hAnsi="Arial" w:cs="Arial"/>
          <w:sz w:val="24"/>
          <w:szCs w:val="24"/>
        </w:rPr>
        <w:t>infectología</w:t>
      </w:r>
      <w:proofErr w:type="spellEnd"/>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Inmunología -   Especialista en inmunología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Medicina legal -  Especialista en medicina legal</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Nefrología - Especialista  en nefro</w:t>
      </w:r>
      <w:r w:rsidRPr="00093715">
        <w:rPr>
          <w:rFonts w:ascii="Arial" w:hAnsi="Arial" w:cs="Arial"/>
          <w:sz w:val="24"/>
          <w:szCs w:val="24"/>
        </w:rPr>
        <w:t>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Neonatología -  Especialista en neonatología</w:t>
      </w:r>
    </w:p>
    <w:p w:rsidR="00AA60EE" w:rsidRPr="00093715" w:rsidRDefault="00AA60EE" w:rsidP="00AA60EE">
      <w:pPr>
        <w:pStyle w:val="Standard"/>
        <w:spacing w:line="360" w:lineRule="auto"/>
        <w:rPr>
          <w:rFonts w:ascii="Arial" w:hAnsi="Arial" w:cs="Arial"/>
          <w:sz w:val="24"/>
          <w:szCs w:val="24"/>
        </w:rPr>
      </w:pPr>
      <w:proofErr w:type="spellStart"/>
      <w:r w:rsidRPr="00093715">
        <w:rPr>
          <w:rFonts w:ascii="Arial" w:hAnsi="Arial" w:cs="Arial"/>
          <w:sz w:val="24"/>
          <w:szCs w:val="24"/>
        </w:rPr>
        <w:t>Neumonología</w:t>
      </w:r>
      <w:proofErr w:type="spellEnd"/>
      <w:r w:rsidRPr="00093715">
        <w:rPr>
          <w:rFonts w:ascii="Arial" w:hAnsi="Arial" w:cs="Arial"/>
          <w:sz w:val="24"/>
          <w:szCs w:val="24"/>
        </w:rPr>
        <w:t xml:space="preserve"> -   Especialista en </w:t>
      </w:r>
      <w:proofErr w:type="spellStart"/>
      <w:r w:rsidRPr="00093715">
        <w:rPr>
          <w:rFonts w:ascii="Arial" w:hAnsi="Arial" w:cs="Arial"/>
          <w:sz w:val="24"/>
          <w:szCs w:val="24"/>
        </w:rPr>
        <w:t>neumonología</w:t>
      </w:r>
      <w:proofErr w:type="spellEnd"/>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Neurocirugía-  Especialista en neurocirugía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Neurología - Especialista  en neurología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Obstetricia - Especialista  en obstetricia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Oftalmología - Especialista  en oftalmología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Oncología -  Especialista en oncología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Ortopedia y traumatología - Especialista en ortopedia y traumatología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Otorrinolaringología -  Especialista en otorrinolaringología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Psiquiatría y Psicología médica -  Especialista en Psiquiatría y Psicología médica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Radioterapia -  Especialista en Radioterapia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Rehabilitación - Especialista  en rehabilitación</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Reumatología -  Especialista en reumatología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EB0782" w:rsidRDefault="00AA60EE" w:rsidP="00AA60EE">
      <w:pPr>
        <w:pStyle w:val="Standard"/>
        <w:spacing w:line="360" w:lineRule="auto"/>
        <w:rPr>
          <w:rFonts w:ascii="Arial" w:hAnsi="Arial" w:cs="Arial"/>
          <w:b/>
          <w:sz w:val="24"/>
          <w:szCs w:val="24"/>
        </w:rPr>
      </w:pPr>
      <w:r w:rsidRPr="00EB0782">
        <w:rPr>
          <w:rFonts w:ascii="Arial" w:hAnsi="Arial" w:cs="Arial"/>
          <w:b/>
          <w:sz w:val="24"/>
          <w:szCs w:val="24"/>
        </w:rPr>
        <w:t xml:space="preserve">PERICIAS EN BIOQUIMICA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Dr. en Bioquímica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Dr. en Farmacia y Bioquímica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Lic. en Bioquímica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Lic. en Bioquími</w:t>
      </w:r>
      <w:r>
        <w:rPr>
          <w:rFonts w:ascii="Arial" w:hAnsi="Arial" w:cs="Arial"/>
          <w:sz w:val="24"/>
          <w:szCs w:val="24"/>
        </w:rPr>
        <w:t>c</w:t>
      </w:r>
      <w:r w:rsidRPr="00093715">
        <w:rPr>
          <w:rFonts w:ascii="Arial" w:hAnsi="Arial" w:cs="Arial"/>
          <w:sz w:val="24"/>
          <w:szCs w:val="24"/>
        </w:rPr>
        <w:t xml:space="preserve">a y Farmacia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EB0782" w:rsidRDefault="00AA60EE" w:rsidP="00AA60EE">
      <w:pPr>
        <w:pStyle w:val="Standard"/>
        <w:spacing w:line="360" w:lineRule="auto"/>
        <w:rPr>
          <w:rFonts w:ascii="Arial" w:hAnsi="Arial" w:cs="Arial"/>
          <w:b/>
          <w:sz w:val="24"/>
          <w:szCs w:val="24"/>
        </w:rPr>
      </w:pPr>
      <w:r w:rsidRPr="00EB0782">
        <w:rPr>
          <w:rFonts w:ascii="Arial" w:hAnsi="Arial" w:cs="Arial"/>
          <w:b/>
          <w:sz w:val="24"/>
          <w:szCs w:val="24"/>
        </w:rPr>
        <w:t>PERICIA FARMACEUTICA</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Farmacéu</w:t>
      </w:r>
      <w:r w:rsidRPr="00093715">
        <w:rPr>
          <w:rFonts w:ascii="Arial" w:hAnsi="Arial" w:cs="Arial"/>
          <w:sz w:val="24"/>
          <w:szCs w:val="24"/>
        </w:rPr>
        <w:t>tico</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Farmacéu</w:t>
      </w:r>
      <w:r w:rsidRPr="00093715">
        <w:rPr>
          <w:rFonts w:ascii="Arial" w:hAnsi="Arial" w:cs="Arial"/>
          <w:sz w:val="24"/>
          <w:szCs w:val="24"/>
        </w:rPr>
        <w:t>tico bioquímico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Dr.</w:t>
      </w:r>
      <w:r>
        <w:rPr>
          <w:rFonts w:ascii="Arial" w:hAnsi="Arial" w:cs="Arial"/>
          <w:sz w:val="24"/>
          <w:szCs w:val="24"/>
        </w:rPr>
        <w:t xml:space="preserve"> </w:t>
      </w:r>
      <w:r w:rsidRPr="00093715">
        <w:rPr>
          <w:rFonts w:ascii="Arial" w:hAnsi="Arial" w:cs="Arial"/>
          <w:sz w:val="24"/>
          <w:szCs w:val="24"/>
        </w:rPr>
        <w:t>en farmacia y bioquímica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Lic.</w:t>
      </w:r>
      <w:r>
        <w:rPr>
          <w:rFonts w:ascii="Arial" w:hAnsi="Arial" w:cs="Arial"/>
          <w:sz w:val="24"/>
          <w:szCs w:val="24"/>
        </w:rPr>
        <w:t xml:space="preserve"> </w:t>
      </w:r>
      <w:r w:rsidRPr="00093715">
        <w:rPr>
          <w:rFonts w:ascii="Arial" w:hAnsi="Arial" w:cs="Arial"/>
          <w:sz w:val="24"/>
          <w:szCs w:val="24"/>
        </w:rPr>
        <w:t xml:space="preserve">en farmacia y bioquímica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EB0782" w:rsidRDefault="00AA60EE" w:rsidP="00AA60EE">
      <w:pPr>
        <w:pStyle w:val="Standard"/>
        <w:spacing w:line="360" w:lineRule="auto"/>
        <w:rPr>
          <w:rFonts w:ascii="Arial" w:hAnsi="Arial" w:cs="Arial"/>
          <w:b/>
          <w:sz w:val="24"/>
          <w:szCs w:val="24"/>
        </w:rPr>
      </w:pPr>
      <w:r w:rsidRPr="00EB0782">
        <w:rPr>
          <w:rFonts w:ascii="Arial" w:hAnsi="Arial" w:cs="Arial"/>
          <w:b/>
          <w:sz w:val="24"/>
          <w:szCs w:val="24"/>
        </w:rPr>
        <w:t>FONOAUDIOLOGIA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lastRenderedPageBreak/>
        <w:t xml:space="preserve"> Fonoaudiólogo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Dr. en fonoaudiol</w:t>
      </w:r>
      <w:r>
        <w:rPr>
          <w:rFonts w:ascii="Arial" w:hAnsi="Arial" w:cs="Arial"/>
          <w:sz w:val="24"/>
          <w:szCs w:val="24"/>
        </w:rPr>
        <w:t>o</w:t>
      </w:r>
      <w:r w:rsidRPr="00093715">
        <w:rPr>
          <w:rFonts w:ascii="Arial" w:hAnsi="Arial" w:cs="Arial"/>
          <w:sz w:val="24"/>
          <w:szCs w:val="24"/>
        </w:rPr>
        <w:t>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Lic. en fonoaudiología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EB0782" w:rsidRDefault="00AA60EE" w:rsidP="00AA60EE">
      <w:pPr>
        <w:pStyle w:val="Standard"/>
        <w:spacing w:line="360" w:lineRule="auto"/>
        <w:rPr>
          <w:rFonts w:ascii="Arial" w:hAnsi="Arial" w:cs="Arial"/>
          <w:b/>
          <w:sz w:val="24"/>
          <w:szCs w:val="24"/>
        </w:rPr>
      </w:pPr>
      <w:r w:rsidRPr="00EB0782">
        <w:rPr>
          <w:rFonts w:ascii="Arial" w:hAnsi="Arial" w:cs="Arial"/>
          <w:b/>
          <w:sz w:val="24"/>
          <w:szCs w:val="24"/>
        </w:rPr>
        <w:t>ODONTOLOGIA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Odontólogo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EB0782" w:rsidRDefault="00AA60EE" w:rsidP="00AA60EE">
      <w:pPr>
        <w:pStyle w:val="Standard"/>
        <w:spacing w:line="360" w:lineRule="auto"/>
        <w:rPr>
          <w:rFonts w:ascii="Arial" w:hAnsi="Arial" w:cs="Arial"/>
          <w:b/>
          <w:sz w:val="24"/>
          <w:szCs w:val="24"/>
        </w:rPr>
      </w:pPr>
      <w:r w:rsidRPr="00EB0782">
        <w:rPr>
          <w:rFonts w:ascii="Arial" w:hAnsi="Arial" w:cs="Arial"/>
          <w:b/>
          <w:sz w:val="24"/>
          <w:szCs w:val="24"/>
        </w:rPr>
        <w:t>KINESIOLOGIA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Fisioterapeuta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Kinesiólogo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Kinesiólogo fisiatra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Lic. en Kinesiología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roofErr w:type="spellStart"/>
      <w:r w:rsidRPr="00093715">
        <w:rPr>
          <w:rFonts w:ascii="Arial" w:hAnsi="Arial" w:cs="Arial"/>
          <w:sz w:val="24"/>
          <w:szCs w:val="24"/>
        </w:rPr>
        <w:t>Lic.en</w:t>
      </w:r>
      <w:proofErr w:type="spellEnd"/>
      <w:r w:rsidRPr="00093715">
        <w:rPr>
          <w:rFonts w:ascii="Arial" w:hAnsi="Arial" w:cs="Arial"/>
          <w:sz w:val="24"/>
          <w:szCs w:val="24"/>
        </w:rPr>
        <w:t xml:space="preserve"> </w:t>
      </w:r>
      <w:proofErr w:type="spellStart"/>
      <w:r w:rsidRPr="00093715">
        <w:rPr>
          <w:rFonts w:ascii="Arial" w:hAnsi="Arial" w:cs="Arial"/>
          <w:sz w:val="24"/>
          <w:szCs w:val="24"/>
        </w:rPr>
        <w:t>Kiniesiología</w:t>
      </w:r>
      <w:proofErr w:type="spellEnd"/>
      <w:r w:rsidRPr="00093715">
        <w:rPr>
          <w:rFonts w:ascii="Arial" w:hAnsi="Arial" w:cs="Arial"/>
          <w:sz w:val="24"/>
          <w:szCs w:val="24"/>
        </w:rPr>
        <w:t xml:space="preserve"> y Fisiatría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roofErr w:type="spellStart"/>
      <w:r w:rsidRPr="00093715">
        <w:rPr>
          <w:rFonts w:ascii="Arial" w:hAnsi="Arial" w:cs="Arial"/>
          <w:sz w:val="24"/>
          <w:szCs w:val="24"/>
        </w:rPr>
        <w:t>Lic.en</w:t>
      </w:r>
      <w:proofErr w:type="spellEnd"/>
      <w:r w:rsidRPr="00093715">
        <w:rPr>
          <w:rFonts w:ascii="Arial" w:hAnsi="Arial" w:cs="Arial"/>
          <w:sz w:val="24"/>
          <w:szCs w:val="24"/>
        </w:rPr>
        <w:t xml:space="preserve"> Kinesiología y Fisioterapia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Terapista fisiatra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EB0782" w:rsidRDefault="00AA60EE" w:rsidP="00AA60EE">
      <w:pPr>
        <w:pStyle w:val="Standard"/>
        <w:spacing w:line="360" w:lineRule="auto"/>
        <w:rPr>
          <w:rFonts w:ascii="Arial" w:hAnsi="Arial" w:cs="Arial"/>
          <w:b/>
          <w:sz w:val="24"/>
          <w:szCs w:val="24"/>
          <w:u w:val="single"/>
        </w:rPr>
      </w:pPr>
      <w:r w:rsidRPr="00EB0782">
        <w:rPr>
          <w:rFonts w:ascii="Arial" w:hAnsi="Arial" w:cs="Arial"/>
          <w:b/>
          <w:sz w:val="24"/>
          <w:szCs w:val="24"/>
          <w:u w:val="single"/>
        </w:rPr>
        <w:t>ANEXO II</w:t>
      </w:r>
    </w:p>
    <w:p w:rsidR="00AA60EE" w:rsidRPr="00EB0782" w:rsidRDefault="00AA60EE" w:rsidP="00AA60EE">
      <w:pPr>
        <w:pStyle w:val="Standard"/>
        <w:spacing w:line="360" w:lineRule="auto"/>
        <w:rPr>
          <w:rFonts w:ascii="Arial" w:hAnsi="Arial" w:cs="Arial"/>
          <w:b/>
          <w:sz w:val="24"/>
          <w:szCs w:val="24"/>
        </w:rPr>
      </w:pPr>
      <w:r w:rsidRPr="00EB0782">
        <w:rPr>
          <w:rFonts w:ascii="Arial" w:hAnsi="Arial" w:cs="Arial"/>
          <w:b/>
          <w:sz w:val="24"/>
          <w:szCs w:val="24"/>
        </w:rPr>
        <w:t xml:space="preserve">ESPECIALIDADES DE INGENIERIA </w:t>
      </w:r>
      <w:r>
        <w:rPr>
          <w:rFonts w:ascii="Arial" w:hAnsi="Arial" w:cs="Arial"/>
          <w:b/>
          <w:sz w:val="24"/>
          <w:szCs w:val="24"/>
        </w:rPr>
        <w:t xml:space="preserve">- </w:t>
      </w:r>
      <w:r w:rsidRPr="00EB0782">
        <w:rPr>
          <w:rFonts w:ascii="Arial" w:hAnsi="Arial" w:cs="Arial"/>
          <w:b/>
          <w:sz w:val="24"/>
          <w:szCs w:val="24"/>
        </w:rPr>
        <w:t xml:space="preserve">TITULO REQUERIDO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Ingeniería Industrial</w:t>
      </w:r>
      <w:r>
        <w:rPr>
          <w:rFonts w:ascii="Arial" w:hAnsi="Arial" w:cs="Arial"/>
          <w:sz w:val="24"/>
          <w:szCs w:val="24"/>
        </w:rPr>
        <w:t xml:space="preserve"> - </w:t>
      </w:r>
      <w:r w:rsidRPr="00093715">
        <w:rPr>
          <w:rFonts w:ascii="Arial" w:hAnsi="Arial" w:cs="Arial"/>
          <w:sz w:val="24"/>
          <w:szCs w:val="24"/>
        </w:rPr>
        <w:t>Ing. Industrial</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Ingeniería Aeronáutica</w:t>
      </w:r>
      <w:r>
        <w:rPr>
          <w:rFonts w:ascii="Arial" w:hAnsi="Arial" w:cs="Arial"/>
          <w:sz w:val="24"/>
          <w:szCs w:val="24"/>
        </w:rPr>
        <w:t xml:space="preserve"> - </w:t>
      </w:r>
      <w:r w:rsidRPr="00093715">
        <w:rPr>
          <w:rFonts w:ascii="Arial" w:hAnsi="Arial" w:cs="Arial"/>
          <w:sz w:val="24"/>
          <w:szCs w:val="24"/>
        </w:rPr>
        <w:t>Ing. aeronáutico</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aeronáutico espacial</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proofErr w:type="spellStart"/>
      <w:r w:rsidRPr="00093715">
        <w:rPr>
          <w:rFonts w:ascii="Arial" w:hAnsi="Arial" w:cs="Arial"/>
          <w:sz w:val="24"/>
          <w:szCs w:val="24"/>
        </w:rPr>
        <w:t>Ing.mecánico</w:t>
      </w:r>
      <w:proofErr w:type="spellEnd"/>
      <w:r w:rsidRPr="00093715">
        <w:rPr>
          <w:rFonts w:ascii="Arial" w:hAnsi="Arial" w:cs="Arial"/>
          <w:sz w:val="24"/>
          <w:szCs w:val="24"/>
        </w:rPr>
        <w:t xml:space="preserve"> y aeronáutico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Ingeniería eléctrica</w:t>
      </w:r>
      <w:r>
        <w:rPr>
          <w:rFonts w:ascii="Arial" w:hAnsi="Arial" w:cs="Arial"/>
          <w:sz w:val="24"/>
          <w:szCs w:val="24"/>
        </w:rPr>
        <w:t xml:space="preserve"> - </w:t>
      </w:r>
      <w:r w:rsidRPr="00093715">
        <w:rPr>
          <w:rFonts w:ascii="Arial" w:hAnsi="Arial" w:cs="Arial"/>
          <w:sz w:val="24"/>
          <w:szCs w:val="24"/>
        </w:rPr>
        <w:t xml:space="preserve">Ing. en constr. </w:t>
      </w:r>
      <w:proofErr w:type="spellStart"/>
      <w:proofErr w:type="gramStart"/>
      <w:r w:rsidRPr="00093715">
        <w:rPr>
          <w:rFonts w:ascii="Arial" w:hAnsi="Arial" w:cs="Arial"/>
          <w:sz w:val="24"/>
          <w:szCs w:val="24"/>
        </w:rPr>
        <w:t>electromec</w:t>
      </w:r>
      <w:proofErr w:type="spellEnd"/>
      <w:proofErr w:type="gramEnd"/>
      <w:r w:rsidRPr="00093715">
        <w:rPr>
          <w:rFonts w:ascii="Arial" w:hAnsi="Arial" w:cs="Arial"/>
          <w:sz w:val="24"/>
          <w:szCs w:val="24"/>
        </w:rPr>
        <w:t>.</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electricista</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electromecánico</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electricista-electrónico</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electrónico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Ingeniería electrónica</w:t>
      </w:r>
      <w:r>
        <w:rPr>
          <w:rFonts w:ascii="Arial" w:hAnsi="Arial" w:cs="Arial"/>
          <w:sz w:val="24"/>
          <w:szCs w:val="24"/>
        </w:rPr>
        <w:t xml:space="preserve"> - </w:t>
      </w:r>
      <w:r w:rsidRPr="00093715">
        <w:rPr>
          <w:rFonts w:ascii="Arial" w:hAnsi="Arial" w:cs="Arial"/>
          <w:sz w:val="24"/>
          <w:szCs w:val="24"/>
        </w:rPr>
        <w:t>Ing. electrónico</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electrónico naval</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lastRenderedPageBreak/>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Ingeniería mecánica</w:t>
      </w:r>
      <w:r>
        <w:rPr>
          <w:rFonts w:ascii="Arial" w:hAnsi="Arial" w:cs="Arial"/>
          <w:sz w:val="24"/>
          <w:szCs w:val="24"/>
        </w:rPr>
        <w:t xml:space="preserve"> - </w:t>
      </w:r>
      <w:r w:rsidRPr="00093715">
        <w:rPr>
          <w:rFonts w:ascii="Arial" w:hAnsi="Arial" w:cs="Arial"/>
          <w:sz w:val="24"/>
          <w:szCs w:val="24"/>
        </w:rPr>
        <w:t>Ing. mecánico</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electromecánico</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militar esp</w:t>
      </w:r>
      <w:r>
        <w:rPr>
          <w:rFonts w:ascii="Arial" w:hAnsi="Arial" w:cs="Arial"/>
          <w:sz w:val="24"/>
          <w:szCs w:val="24"/>
        </w:rPr>
        <w:t>.</w:t>
      </w:r>
      <w:r w:rsidRPr="00093715">
        <w:rPr>
          <w:rFonts w:ascii="Arial" w:hAnsi="Arial" w:cs="Arial"/>
          <w:sz w:val="24"/>
          <w:szCs w:val="24"/>
        </w:rPr>
        <w:t xml:space="preserve"> </w:t>
      </w:r>
      <w:proofErr w:type="gramStart"/>
      <w:r w:rsidRPr="00093715">
        <w:rPr>
          <w:rFonts w:ascii="Arial" w:hAnsi="Arial" w:cs="Arial"/>
          <w:sz w:val="24"/>
          <w:szCs w:val="24"/>
        </w:rPr>
        <w:t>en</w:t>
      </w:r>
      <w:proofErr w:type="gramEnd"/>
      <w:r w:rsidRPr="00093715">
        <w:rPr>
          <w:rFonts w:ascii="Arial" w:hAnsi="Arial" w:cs="Arial"/>
          <w:sz w:val="24"/>
          <w:szCs w:val="24"/>
        </w:rPr>
        <w:t xml:space="preserve"> automotores</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mecánico electricista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Ingeniería del Medio Ambiente</w:t>
      </w:r>
      <w:r>
        <w:rPr>
          <w:rFonts w:ascii="Arial" w:hAnsi="Arial" w:cs="Arial"/>
          <w:sz w:val="24"/>
          <w:szCs w:val="24"/>
        </w:rPr>
        <w:t xml:space="preserve"> - </w:t>
      </w:r>
      <w:r w:rsidRPr="00093715">
        <w:rPr>
          <w:rFonts w:ascii="Arial" w:hAnsi="Arial" w:cs="Arial"/>
          <w:sz w:val="24"/>
          <w:szCs w:val="24"/>
        </w:rPr>
        <w:t>Ing. Laboral</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en Seguridad e Higiene en el Trabajo</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Químico</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Sanitario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Ingeniería en minas</w:t>
      </w:r>
      <w:r>
        <w:rPr>
          <w:rFonts w:ascii="Arial" w:hAnsi="Arial" w:cs="Arial"/>
          <w:sz w:val="24"/>
          <w:szCs w:val="24"/>
        </w:rPr>
        <w:t xml:space="preserve"> - </w:t>
      </w:r>
      <w:r w:rsidRPr="00093715">
        <w:rPr>
          <w:rFonts w:ascii="Arial" w:hAnsi="Arial" w:cs="Arial"/>
          <w:sz w:val="24"/>
          <w:szCs w:val="24"/>
        </w:rPr>
        <w:t xml:space="preserve">Ing. de minas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Ingeniería Naval</w:t>
      </w:r>
      <w:r>
        <w:rPr>
          <w:rFonts w:ascii="Arial" w:hAnsi="Arial" w:cs="Arial"/>
          <w:sz w:val="24"/>
          <w:szCs w:val="24"/>
        </w:rPr>
        <w:t xml:space="preserve"> - </w:t>
      </w:r>
      <w:r w:rsidRPr="00093715">
        <w:rPr>
          <w:rFonts w:ascii="Arial" w:hAnsi="Arial" w:cs="Arial"/>
          <w:sz w:val="24"/>
          <w:szCs w:val="24"/>
        </w:rPr>
        <w:t>Ing. Naval</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 xml:space="preserve">Ing. en </w:t>
      </w:r>
      <w:proofErr w:type="spellStart"/>
      <w:r w:rsidRPr="00093715">
        <w:rPr>
          <w:rFonts w:ascii="Arial" w:hAnsi="Arial" w:cs="Arial"/>
          <w:sz w:val="24"/>
          <w:szCs w:val="24"/>
        </w:rPr>
        <w:t>construcc</w:t>
      </w:r>
      <w:proofErr w:type="spellEnd"/>
      <w:r w:rsidRPr="00093715">
        <w:rPr>
          <w:rFonts w:ascii="Arial" w:hAnsi="Arial" w:cs="Arial"/>
          <w:sz w:val="24"/>
          <w:szCs w:val="24"/>
        </w:rPr>
        <w:t>. Navales</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Ingeniería química</w:t>
      </w:r>
      <w:r>
        <w:rPr>
          <w:rFonts w:ascii="Arial" w:hAnsi="Arial" w:cs="Arial"/>
          <w:sz w:val="24"/>
          <w:szCs w:val="24"/>
        </w:rPr>
        <w:t xml:space="preserve"> - </w:t>
      </w:r>
      <w:r w:rsidRPr="00093715">
        <w:rPr>
          <w:rFonts w:ascii="Arial" w:hAnsi="Arial" w:cs="Arial"/>
          <w:sz w:val="24"/>
          <w:szCs w:val="24"/>
        </w:rPr>
        <w:t>Ing. químico</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en industrias químicas</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químico industrial</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Ingeniería en Alimentos</w:t>
      </w:r>
      <w:r>
        <w:rPr>
          <w:rFonts w:ascii="Arial" w:hAnsi="Arial" w:cs="Arial"/>
          <w:sz w:val="24"/>
          <w:szCs w:val="24"/>
        </w:rPr>
        <w:t xml:space="preserve"> - </w:t>
      </w:r>
      <w:r w:rsidRPr="00093715">
        <w:rPr>
          <w:rFonts w:ascii="Arial" w:hAnsi="Arial" w:cs="Arial"/>
          <w:sz w:val="24"/>
          <w:szCs w:val="24"/>
        </w:rPr>
        <w:t>Ing. en alimentos</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Agroindustrial</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Químico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Ingeniería Vial</w:t>
      </w:r>
      <w:r>
        <w:rPr>
          <w:rFonts w:ascii="Arial" w:hAnsi="Arial" w:cs="Arial"/>
          <w:sz w:val="24"/>
          <w:szCs w:val="24"/>
        </w:rPr>
        <w:t xml:space="preserve"> - </w:t>
      </w:r>
      <w:r w:rsidRPr="00093715">
        <w:rPr>
          <w:rFonts w:ascii="Arial" w:hAnsi="Arial" w:cs="Arial"/>
          <w:sz w:val="24"/>
          <w:szCs w:val="24"/>
        </w:rPr>
        <w:t>Ing. civil</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Ing. vial</w:t>
      </w:r>
    </w:p>
    <w:p w:rsidR="00AA60EE" w:rsidRPr="00093715" w:rsidRDefault="00AA60EE" w:rsidP="00AA60EE">
      <w:pPr>
        <w:pStyle w:val="Standard"/>
        <w:spacing w:line="360" w:lineRule="auto"/>
        <w:rPr>
          <w:rFonts w:ascii="Arial" w:hAnsi="Arial" w:cs="Arial"/>
          <w:sz w:val="24"/>
          <w:szCs w:val="24"/>
        </w:rPr>
      </w:pP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Pericias de Ingeniería en Higiene y Seguridad del Trabajo</w:t>
      </w:r>
      <w:r>
        <w:rPr>
          <w:rFonts w:ascii="Arial" w:hAnsi="Arial" w:cs="Arial"/>
          <w:sz w:val="24"/>
          <w:szCs w:val="24"/>
        </w:rPr>
        <w:t xml:space="preserve"> - </w:t>
      </w:r>
      <w:r w:rsidRPr="00093715">
        <w:rPr>
          <w:rFonts w:ascii="Arial" w:hAnsi="Arial" w:cs="Arial"/>
          <w:sz w:val="24"/>
          <w:szCs w:val="24"/>
        </w:rPr>
        <w:t>Ing. Laboral</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Especialista en  Higiene y Seguridad del Trabajo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Análisis de Sistemas de Información</w:t>
      </w:r>
      <w:r>
        <w:rPr>
          <w:rFonts w:ascii="Arial" w:hAnsi="Arial" w:cs="Arial"/>
          <w:sz w:val="24"/>
          <w:szCs w:val="24"/>
        </w:rPr>
        <w:t xml:space="preserve"> - </w:t>
      </w:r>
      <w:r w:rsidRPr="00093715">
        <w:rPr>
          <w:rFonts w:ascii="Arial" w:hAnsi="Arial" w:cs="Arial"/>
          <w:sz w:val="24"/>
          <w:szCs w:val="24"/>
        </w:rPr>
        <w:t>Ing. en sistemas</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lastRenderedPageBreak/>
        <w:t xml:space="preserve">                                                             </w:t>
      </w:r>
      <w:r w:rsidRPr="00093715">
        <w:rPr>
          <w:rFonts w:ascii="Arial" w:hAnsi="Arial" w:cs="Arial"/>
          <w:sz w:val="24"/>
          <w:szCs w:val="24"/>
        </w:rPr>
        <w:t>Ing. en análisis de sistemas</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Lic. en informática</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Lic. en sistemas</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Lic.</w:t>
      </w:r>
      <w:r>
        <w:rPr>
          <w:rFonts w:ascii="Arial" w:hAnsi="Arial" w:cs="Arial"/>
          <w:sz w:val="24"/>
          <w:szCs w:val="24"/>
        </w:rPr>
        <w:t xml:space="preserve"> </w:t>
      </w:r>
      <w:r w:rsidRPr="00093715">
        <w:rPr>
          <w:rFonts w:ascii="Arial" w:hAnsi="Arial" w:cs="Arial"/>
          <w:sz w:val="24"/>
          <w:szCs w:val="24"/>
        </w:rPr>
        <w:t>en sistemas de información</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 xml:space="preserve">Analista de computación  </w:t>
      </w:r>
    </w:p>
    <w:p w:rsidR="00AA60EE" w:rsidRPr="00093715" w:rsidRDefault="00AA60EE" w:rsidP="00AA60EE">
      <w:pPr>
        <w:pStyle w:val="Standard"/>
        <w:spacing w:line="360" w:lineRule="auto"/>
        <w:rPr>
          <w:rFonts w:ascii="Arial" w:hAnsi="Arial" w:cs="Arial"/>
          <w:sz w:val="24"/>
          <w:szCs w:val="24"/>
        </w:rPr>
      </w:pP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Pericias en Bioingeniería - </w:t>
      </w:r>
      <w:proofErr w:type="spellStart"/>
      <w:r w:rsidRPr="00093715">
        <w:rPr>
          <w:rFonts w:ascii="Arial" w:hAnsi="Arial" w:cs="Arial"/>
          <w:sz w:val="24"/>
          <w:szCs w:val="24"/>
        </w:rPr>
        <w:t>Bioingeniero</w:t>
      </w:r>
      <w:proofErr w:type="spellEnd"/>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222CFC" w:rsidRDefault="00AA60EE" w:rsidP="00AA60EE">
      <w:pPr>
        <w:pStyle w:val="Standard"/>
        <w:spacing w:line="360" w:lineRule="auto"/>
        <w:rPr>
          <w:rFonts w:ascii="Arial" w:hAnsi="Arial" w:cs="Arial"/>
          <w:b/>
          <w:sz w:val="24"/>
          <w:szCs w:val="24"/>
          <w:u w:val="single"/>
        </w:rPr>
      </w:pPr>
      <w:r w:rsidRPr="00222CFC">
        <w:rPr>
          <w:rFonts w:ascii="Arial" w:hAnsi="Arial" w:cs="Arial"/>
          <w:b/>
          <w:sz w:val="24"/>
          <w:szCs w:val="24"/>
          <w:u w:val="single"/>
        </w:rPr>
        <w:t>ANEXO III</w:t>
      </w:r>
    </w:p>
    <w:p w:rsidR="00AA60EE" w:rsidRPr="00222CFC" w:rsidRDefault="00AA60EE" w:rsidP="00AA60EE">
      <w:pPr>
        <w:pStyle w:val="Standard"/>
        <w:spacing w:line="360" w:lineRule="auto"/>
        <w:rPr>
          <w:rFonts w:ascii="Arial" w:hAnsi="Arial" w:cs="Arial"/>
          <w:b/>
          <w:sz w:val="24"/>
          <w:szCs w:val="24"/>
        </w:rPr>
      </w:pPr>
      <w:r w:rsidRPr="00222CFC">
        <w:rPr>
          <w:rFonts w:ascii="Arial" w:hAnsi="Arial" w:cs="Arial"/>
          <w:b/>
          <w:sz w:val="24"/>
          <w:szCs w:val="24"/>
        </w:rPr>
        <w:t>OTRAS PROFESIONES Y ESPECIALIDADES</w:t>
      </w:r>
      <w:r>
        <w:rPr>
          <w:rFonts w:ascii="Arial" w:hAnsi="Arial" w:cs="Arial"/>
          <w:b/>
          <w:sz w:val="24"/>
          <w:szCs w:val="24"/>
        </w:rPr>
        <w:t xml:space="preserve"> -</w:t>
      </w:r>
      <w:r w:rsidRPr="00222CFC">
        <w:rPr>
          <w:rFonts w:ascii="Arial" w:hAnsi="Arial" w:cs="Arial"/>
          <w:b/>
          <w:sz w:val="24"/>
          <w:szCs w:val="24"/>
        </w:rPr>
        <w:t xml:space="preserve"> TITULO REQUERIDO</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VETERINARIA - </w:t>
      </w:r>
      <w:r w:rsidRPr="00093715">
        <w:rPr>
          <w:rFonts w:ascii="Arial" w:hAnsi="Arial" w:cs="Arial"/>
          <w:sz w:val="24"/>
          <w:szCs w:val="24"/>
        </w:rPr>
        <w:t xml:space="preserve">Médico Veterinario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GEOLOGIA</w:t>
      </w:r>
      <w:r>
        <w:rPr>
          <w:rFonts w:ascii="Arial" w:hAnsi="Arial" w:cs="Arial"/>
          <w:sz w:val="24"/>
          <w:szCs w:val="24"/>
        </w:rPr>
        <w:t xml:space="preserve"> - </w:t>
      </w:r>
      <w:r w:rsidRPr="00093715">
        <w:rPr>
          <w:rFonts w:ascii="Arial" w:hAnsi="Arial" w:cs="Arial"/>
          <w:sz w:val="24"/>
          <w:szCs w:val="24"/>
        </w:rPr>
        <w:t>Geólogo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r>
        <w:rPr>
          <w:rFonts w:ascii="Arial" w:hAnsi="Arial" w:cs="Arial"/>
          <w:sz w:val="24"/>
          <w:szCs w:val="24"/>
        </w:rPr>
        <w:t xml:space="preserve">                     </w:t>
      </w:r>
      <w:r w:rsidRPr="00093715">
        <w:rPr>
          <w:rFonts w:ascii="Arial" w:hAnsi="Arial" w:cs="Arial"/>
          <w:sz w:val="24"/>
          <w:szCs w:val="24"/>
        </w:rPr>
        <w:t>Dr. en Cs. naturales</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r>
        <w:rPr>
          <w:rFonts w:ascii="Arial" w:hAnsi="Arial" w:cs="Arial"/>
          <w:sz w:val="24"/>
          <w:szCs w:val="24"/>
        </w:rPr>
        <w:t xml:space="preserve">                      </w:t>
      </w:r>
      <w:r w:rsidRPr="00093715">
        <w:rPr>
          <w:rFonts w:ascii="Arial" w:hAnsi="Arial" w:cs="Arial"/>
          <w:sz w:val="24"/>
          <w:szCs w:val="24"/>
        </w:rPr>
        <w:t>Lic. en Cs. geológicas</w:t>
      </w:r>
    </w:p>
    <w:p w:rsidR="00AA60EE" w:rsidRPr="00093715" w:rsidRDefault="00AA60EE" w:rsidP="00AA60EE">
      <w:pPr>
        <w:pStyle w:val="Standard"/>
        <w:spacing w:line="360" w:lineRule="auto"/>
        <w:rPr>
          <w:rFonts w:ascii="Arial" w:hAnsi="Arial" w:cs="Arial"/>
          <w:sz w:val="24"/>
          <w:szCs w:val="24"/>
        </w:rPr>
      </w:pPr>
      <w:r>
        <w:rPr>
          <w:rFonts w:ascii="Arial" w:hAnsi="Arial" w:cs="Arial"/>
          <w:sz w:val="24"/>
          <w:szCs w:val="24"/>
        </w:rPr>
        <w:t xml:space="preserve">                      </w:t>
      </w:r>
      <w:r w:rsidRPr="00093715">
        <w:rPr>
          <w:rFonts w:ascii="Arial" w:hAnsi="Arial" w:cs="Arial"/>
          <w:sz w:val="24"/>
          <w:szCs w:val="24"/>
        </w:rPr>
        <w:t xml:space="preserve"> Lic. en Geología</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PSICOPEDAGOGIA</w:t>
      </w:r>
      <w:r>
        <w:rPr>
          <w:rFonts w:ascii="Arial" w:hAnsi="Arial" w:cs="Arial"/>
          <w:sz w:val="24"/>
          <w:szCs w:val="24"/>
        </w:rPr>
        <w:t xml:space="preserve"> - </w:t>
      </w:r>
      <w:r w:rsidRPr="00093715">
        <w:rPr>
          <w:rFonts w:ascii="Arial" w:hAnsi="Arial" w:cs="Arial"/>
          <w:sz w:val="24"/>
          <w:szCs w:val="24"/>
        </w:rPr>
        <w:t>Psicopedagogo</w:t>
      </w:r>
    </w:p>
    <w:p w:rsidR="00AA60EE" w:rsidRPr="00093715" w:rsidRDefault="00AA60EE" w:rsidP="00AA60EE">
      <w:pPr>
        <w:pStyle w:val="Standard"/>
        <w:spacing w:line="360" w:lineRule="auto"/>
        <w:rPr>
          <w:rFonts w:ascii="Arial" w:hAnsi="Arial" w:cs="Arial"/>
          <w:sz w:val="24"/>
          <w:szCs w:val="24"/>
        </w:rPr>
      </w:pPr>
      <w:r w:rsidRPr="00093715">
        <w:rPr>
          <w:rFonts w:ascii="Arial" w:hAnsi="Arial" w:cs="Arial"/>
          <w:sz w:val="24"/>
          <w:szCs w:val="24"/>
        </w:rPr>
        <w:t xml:space="preserve"> </w:t>
      </w:r>
      <w:r>
        <w:rPr>
          <w:rFonts w:ascii="Arial" w:hAnsi="Arial" w:cs="Arial"/>
          <w:sz w:val="24"/>
          <w:szCs w:val="24"/>
        </w:rPr>
        <w:t xml:space="preserve">                                   </w:t>
      </w:r>
      <w:r w:rsidRPr="00093715">
        <w:rPr>
          <w:rFonts w:ascii="Arial" w:hAnsi="Arial" w:cs="Arial"/>
          <w:sz w:val="24"/>
          <w:szCs w:val="24"/>
        </w:rPr>
        <w:t>Lic. en Psicopedagogía</w:t>
      </w:r>
    </w:p>
    <w:p w:rsidR="00AA60EE" w:rsidRDefault="00AA60EE" w:rsidP="00AA60EE">
      <w:pPr>
        <w:pStyle w:val="Standard"/>
        <w:spacing w:line="360" w:lineRule="auto"/>
        <w:jc w:val="both"/>
        <w:rPr>
          <w:rFonts w:ascii="Arial" w:hAnsi="Arial" w:cs="Arial"/>
          <w:sz w:val="24"/>
          <w:szCs w:val="24"/>
        </w:rPr>
      </w:pPr>
      <w:r w:rsidRPr="00093715">
        <w:rPr>
          <w:rFonts w:ascii="Arial" w:hAnsi="Arial" w:cs="Arial"/>
          <w:sz w:val="24"/>
          <w:szCs w:val="24"/>
        </w:rPr>
        <w:t xml:space="preserve"> </w:t>
      </w:r>
      <w:r>
        <w:rPr>
          <w:rFonts w:ascii="Arial" w:hAnsi="Arial" w:cs="Arial"/>
          <w:sz w:val="24"/>
          <w:szCs w:val="24"/>
        </w:rPr>
        <w:t xml:space="preserve">                                   </w:t>
      </w:r>
      <w:r w:rsidRPr="00093715">
        <w:rPr>
          <w:rFonts w:ascii="Arial" w:hAnsi="Arial" w:cs="Arial"/>
          <w:sz w:val="24"/>
          <w:szCs w:val="24"/>
        </w:rPr>
        <w:t>Dr.</w:t>
      </w:r>
      <w:r>
        <w:rPr>
          <w:rFonts w:ascii="Arial" w:hAnsi="Arial" w:cs="Arial"/>
          <w:sz w:val="24"/>
          <w:szCs w:val="24"/>
        </w:rPr>
        <w:t xml:space="preserve"> </w:t>
      </w:r>
      <w:r w:rsidRPr="00093715">
        <w:rPr>
          <w:rFonts w:ascii="Arial" w:hAnsi="Arial" w:cs="Arial"/>
          <w:sz w:val="24"/>
          <w:szCs w:val="24"/>
        </w:rPr>
        <w:t xml:space="preserve">en Psicopedagogía  </w:t>
      </w:r>
    </w:p>
    <w:p w:rsidR="00AA60EE" w:rsidRPr="00B13826" w:rsidRDefault="00AA60EE" w:rsidP="00AA60EE">
      <w:pPr>
        <w:spacing w:after="0" w:line="360" w:lineRule="auto"/>
        <w:rPr>
          <w:rFonts w:ascii="Arial" w:hAnsi="Arial" w:cs="Arial"/>
          <w:b/>
          <w:sz w:val="24"/>
          <w:szCs w:val="24"/>
          <w:u w:val="single"/>
        </w:rPr>
      </w:pPr>
      <w:r w:rsidRPr="00B13826">
        <w:rPr>
          <w:rFonts w:ascii="Arial" w:hAnsi="Arial" w:cs="Arial"/>
          <w:b/>
          <w:sz w:val="24"/>
          <w:szCs w:val="24"/>
          <w:u w:val="single"/>
        </w:rPr>
        <w:t>ANEXO IV</w:t>
      </w:r>
    </w:p>
    <w:p w:rsidR="00AA60EE" w:rsidRPr="00B13826" w:rsidRDefault="00AA60EE" w:rsidP="00AA60EE">
      <w:pPr>
        <w:spacing w:after="0" w:line="360" w:lineRule="auto"/>
        <w:rPr>
          <w:rFonts w:ascii="Arial" w:hAnsi="Arial" w:cs="Arial"/>
          <w:b/>
          <w:sz w:val="24"/>
          <w:szCs w:val="24"/>
        </w:rPr>
      </w:pPr>
      <w:r w:rsidRPr="00B13826">
        <w:rPr>
          <w:rFonts w:ascii="Arial" w:hAnsi="Arial" w:cs="Arial"/>
          <w:b/>
          <w:sz w:val="24"/>
          <w:szCs w:val="24"/>
        </w:rPr>
        <w:t>FORMULARIO DE ASIGNACION DE PERITO</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FUERO: (marcar con una x el que corresponda)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CIVIL, COMERCIAL Y DE PAZ......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FAMILIA….</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LABORAL.....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PENAL.....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PENAL DE NIÑOS Y ADOLESCENTES...</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CONTENCIOSO-ADMINISTRATIVO.....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lastRenderedPageBreak/>
        <w:t xml:space="preserve">JUZGADO O TRIBUNAL REQUIRENTE: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SECRETARIA Nº..........................................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CARATULA: ...............................................................................................................................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Nº: …......... </w:t>
      </w:r>
      <w:proofErr w:type="spellStart"/>
      <w:r w:rsidRPr="00B13826">
        <w:rPr>
          <w:rFonts w:ascii="Arial" w:hAnsi="Arial" w:cs="Arial"/>
          <w:sz w:val="24"/>
          <w:szCs w:val="24"/>
        </w:rPr>
        <w:t>Fº</w:t>
      </w:r>
      <w:proofErr w:type="spellEnd"/>
      <w:r w:rsidRPr="00B13826">
        <w:rPr>
          <w:rFonts w:ascii="Arial" w:hAnsi="Arial" w:cs="Arial"/>
          <w:sz w:val="24"/>
          <w:szCs w:val="24"/>
        </w:rPr>
        <w:t xml:space="preserve">: …..... AÑO: …....... CATEGORIA DE PERICIA (ART. 5):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ESPECIALIDAD: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(Llenar sólo en caso de haber seleccionado las categorías "D", "G", o "N")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HABILITACION DE DIAS Y HORAS: SI - NO (tachar lo que no corresponda).-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Firma del Secretario RECIBIDO en la MUI U ORGANISMO A CARGO DE LA SUPERI</w:t>
      </w:r>
      <w:r w:rsidRPr="00B13826">
        <w:rPr>
          <w:rFonts w:ascii="Arial" w:hAnsi="Arial" w:cs="Arial"/>
          <w:sz w:val="24"/>
          <w:szCs w:val="24"/>
        </w:rPr>
        <w:t>N</w:t>
      </w:r>
      <w:r w:rsidRPr="00B13826">
        <w:rPr>
          <w:rFonts w:ascii="Arial" w:hAnsi="Arial" w:cs="Arial"/>
          <w:sz w:val="24"/>
          <w:szCs w:val="24"/>
        </w:rPr>
        <w:t>TENDENC</w:t>
      </w:r>
      <w:r>
        <w:rPr>
          <w:rFonts w:ascii="Arial" w:hAnsi="Arial" w:cs="Arial"/>
          <w:sz w:val="24"/>
          <w:szCs w:val="24"/>
        </w:rPr>
        <w:t xml:space="preserve">IA DE ESTA LOCALIDAD…………….. </w:t>
      </w:r>
      <w:proofErr w:type="gramStart"/>
      <w:r>
        <w:rPr>
          <w:rFonts w:ascii="Arial" w:hAnsi="Arial" w:cs="Arial"/>
          <w:sz w:val="24"/>
          <w:szCs w:val="24"/>
        </w:rPr>
        <w:t>hoy</w:t>
      </w:r>
      <w:proofErr w:type="gramEnd"/>
      <w:r w:rsidRPr="00B13826">
        <w:rPr>
          <w:rFonts w:ascii="Arial" w:hAnsi="Arial" w:cs="Arial"/>
          <w:sz w:val="24"/>
          <w:szCs w:val="24"/>
        </w:rPr>
        <w:t xml:space="preserve">..... </w:t>
      </w:r>
      <w:proofErr w:type="gramStart"/>
      <w:r w:rsidRPr="00B13826">
        <w:rPr>
          <w:rFonts w:ascii="Arial" w:hAnsi="Arial" w:cs="Arial"/>
          <w:sz w:val="24"/>
          <w:szCs w:val="24"/>
        </w:rPr>
        <w:t>de</w:t>
      </w:r>
      <w:proofErr w:type="gramEnd"/>
      <w:r w:rsidRPr="00B13826">
        <w:rPr>
          <w:rFonts w:ascii="Arial" w:hAnsi="Arial" w:cs="Arial"/>
          <w:sz w:val="24"/>
          <w:szCs w:val="24"/>
        </w:rPr>
        <w:t xml:space="preserve"> .................de dos mil .......... y …………</w:t>
      </w:r>
      <w:r>
        <w:rPr>
          <w:rFonts w:ascii="Arial" w:hAnsi="Arial" w:cs="Arial"/>
          <w:sz w:val="24"/>
          <w:szCs w:val="24"/>
        </w:rPr>
        <w:t xml:space="preserve">…………………….. </w:t>
      </w:r>
      <w:proofErr w:type="gramStart"/>
      <w:r>
        <w:rPr>
          <w:rFonts w:ascii="Arial" w:hAnsi="Arial" w:cs="Arial"/>
          <w:sz w:val="24"/>
          <w:szCs w:val="24"/>
        </w:rPr>
        <w:t>s</w:t>
      </w:r>
      <w:r w:rsidRPr="00B13826">
        <w:rPr>
          <w:rFonts w:ascii="Arial" w:hAnsi="Arial" w:cs="Arial"/>
          <w:sz w:val="24"/>
          <w:szCs w:val="24"/>
        </w:rPr>
        <w:t>eguidamente</w:t>
      </w:r>
      <w:proofErr w:type="gramEnd"/>
      <w:r w:rsidRPr="00B13826">
        <w:rPr>
          <w:rFonts w:ascii="Arial" w:hAnsi="Arial" w:cs="Arial"/>
          <w:sz w:val="24"/>
          <w:szCs w:val="24"/>
        </w:rPr>
        <w:t xml:space="preserve"> efectuado el sorteo resultando asignado el s</w:t>
      </w:r>
      <w:r w:rsidRPr="00B13826">
        <w:rPr>
          <w:rFonts w:ascii="Arial" w:hAnsi="Arial" w:cs="Arial"/>
          <w:sz w:val="24"/>
          <w:szCs w:val="24"/>
        </w:rPr>
        <w:t>i</w:t>
      </w:r>
      <w:r w:rsidRPr="00B13826">
        <w:rPr>
          <w:rFonts w:ascii="Arial" w:hAnsi="Arial" w:cs="Arial"/>
          <w:sz w:val="24"/>
          <w:szCs w:val="24"/>
        </w:rPr>
        <w:t xml:space="preserve">guiente perito: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APELLIDO Y NOMBRE COMPLETO DEL PERITO ASIGNADO: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D.N.I. N</w:t>
      </w:r>
      <w:proofErr w:type="gramStart"/>
      <w:r w:rsidRPr="00B13826">
        <w:rPr>
          <w:rFonts w:ascii="Arial" w:hAnsi="Arial" w:cs="Arial"/>
          <w:sz w:val="24"/>
          <w:szCs w:val="24"/>
        </w:rPr>
        <w:t>.º</w:t>
      </w:r>
      <w:proofErr w:type="gramEnd"/>
      <w:r w:rsidRPr="00B13826">
        <w:rPr>
          <w:rFonts w:ascii="Arial" w:hAnsi="Arial" w:cs="Arial"/>
          <w:sz w:val="24"/>
          <w:szCs w:val="24"/>
        </w:rPr>
        <w:t xml:space="preserve">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Nº DE SORTEO: ...............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DOMICILIO REAL: .............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DOMICILIO LEGAL:………….</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NUMERO CELULAR Y FIJO (CON LA RESPECTIVA CARACTERÍSTICA):………...</w:t>
      </w:r>
    </w:p>
    <w:p w:rsidR="00AA60EE" w:rsidRPr="00B13826" w:rsidRDefault="00AA60EE" w:rsidP="00AA60EE">
      <w:pPr>
        <w:spacing w:after="160" w:line="360" w:lineRule="auto"/>
        <w:jc w:val="both"/>
        <w:rPr>
          <w:rFonts w:ascii="Arial" w:hAnsi="Arial" w:cs="Arial"/>
          <w:sz w:val="24"/>
          <w:szCs w:val="24"/>
        </w:rPr>
      </w:pP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Firma encargado de la MUI ANEXO u ORGANISMO A CARGO DE LA SUPERINTE</w:t>
      </w:r>
      <w:r w:rsidRPr="00B13826">
        <w:rPr>
          <w:rFonts w:ascii="Arial" w:hAnsi="Arial" w:cs="Arial"/>
          <w:sz w:val="24"/>
          <w:szCs w:val="24"/>
        </w:rPr>
        <w:t>N</w:t>
      </w:r>
      <w:r w:rsidRPr="00B13826">
        <w:rPr>
          <w:rFonts w:ascii="Arial" w:hAnsi="Arial" w:cs="Arial"/>
          <w:sz w:val="24"/>
          <w:szCs w:val="24"/>
        </w:rPr>
        <w:t>DENCIA</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 OTROS AUXILIARES FUERO: (marcar con una x el que corresponda)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lastRenderedPageBreak/>
        <w:t xml:space="preserve">CIVIL, COMERCIAL Y DE PAZ.....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DE FAMILIA</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LABORAL.....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PENAL.....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PENAL DE NIÑOS Y ADOLESCENTES</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CONTENCIOSO-ADMINISTRATIVO.....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JUZGADO O TRIBUNAL REQUIRENTE: ..........................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SECRETARIA Nº..........................................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CARAT</w:t>
      </w:r>
      <w:r w:rsidRPr="00B13826">
        <w:rPr>
          <w:rFonts w:ascii="Arial" w:hAnsi="Arial" w:cs="Arial"/>
          <w:sz w:val="24"/>
          <w:szCs w:val="24"/>
        </w:rPr>
        <w:t>U</w:t>
      </w:r>
      <w:r w:rsidRPr="00B13826">
        <w:rPr>
          <w:rFonts w:ascii="Arial" w:hAnsi="Arial" w:cs="Arial"/>
          <w:sz w:val="24"/>
          <w:szCs w:val="24"/>
        </w:rPr>
        <w:t xml:space="preserve">LA:……………………………………………………………………………………………..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Nº: .......... </w:t>
      </w:r>
      <w:proofErr w:type="spellStart"/>
      <w:r w:rsidRPr="00B13826">
        <w:rPr>
          <w:rFonts w:ascii="Arial" w:hAnsi="Arial" w:cs="Arial"/>
          <w:sz w:val="24"/>
          <w:szCs w:val="24"/>
        </w:rPr>
        <w:t>Fº</w:t>
      </w:r>
      <w:proofErr w:type="spellEnd"/>
      <w:r w:rsidRPr="00B13826">
        <w:rPr>
          <w:rFonts w:ascii="Arial" w:hAnsi="Arial" w:cs="Arial"/>
          <w:sz w:val="24"/>
          <w:szCs w:val="24"/>
        </w:rPr>
        <w:t>: …..... AÑO: …...... AUXILIAR REQUERIDO:(marcar con x el que correspo</w:t>
      </w:r>
      <w:r w:rsidRPr="00B13826">
        <w:rPr>
          <w:rFonts w:ascii="Arial" w:hAnsi="Arial" w:cs="Arial"/>
          <w:sz w:val="24"/>
          <w:szCs w:val="24"/>
        </w:rPr>
        <w:t>n</w:t>
      </w:r>
      <w:r w:rsidRPr="00B13826">
        <w:rPr>
          <w:rFonts w:ascii="Arial" w:hAnsi="Arial" w:cs="Arial"/>
          <w:sz w:val="24"/>
          <w:szCs w:val="24"/>
        </w:rPr>
        <w:t xml:space="preserve">da)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ABOGADOS: .....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ESCRIBANOS:.....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MARTILLEROS…….</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TRADUCTORES:............ IDIOMA:...........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INTERPRETES DE SORDOMUDOS:....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INTERVENTORES, VEEDORES E INTERVENTORES </w:t>
      </w:r>
      <w:proofErr w:type="gramStart"/>
      <w:r w:rsidRPr="00B13826">
        <w:rPr>
          <w:rFonts w:ascii="Arial" w:hAnsi="Arial" w:cs="Arial"/>
          <w:sz w:val="24"/>
          <w:szCs w:val="24"/>
        </w:rPr>
        <w:t>RECAUDADORES :</w:t>
      </w:r>
      <w:proofErr w:type="gramEnd"/>
      <w:r w:rsidRPr="00B13826">
        <w:rPr>
          <w:rFonts w:ascii="Arial" w:hAnsi="Arial" w:cs="Arial"/>
          <w:sz w:val="24"/>
          <w:szCs w:val="24"/>
        </w:rPr>
        <w:t xml:space="preserve">.....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HABILITACION DE DIAS Y HORAS: SI - NO (tachar lo que no corresponda).- </w:t>
      </w:r>
    </w:p>
    <w:p w:rsidR="00AA60EE" w:rsidRPr="00B13826" w:rsidRDefault="00AA60EE" w:rsidP="00AA60EE">
      <w:pPr>
        <w:spacing w:after="160" w:line="360" w:lineRule="auto"/>
        <w:jc w:val="both"/>
        <w:rPr>
          <w:rFonts w:ascii="Arial" w:hAnsi="Arial" w:cs="Arial"/>
          <w:sz w:val="24"/>
          <w:szCs w:val="24"/>
        </w:rPr>
      </w:pP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 Firma del Secretario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lastRenderedPageBreak/>
        <w:t xml:space="preserve">RECIBIDO en la MUI U ORGANISMO A CARGO DE LA SUPERINTENDENCIA DE ESTA LOCALIDAD………... </w:t>
      </w:r>
      <w:proofErr w:type="gramStart"/>
      <w:r w:rsidRPr="00B13826">
        <w:rPr>
          <w:rFonts w:ascii="Arial" w:hAnsi="Arial" w:cs="Arial"/>
          <w:sz w:val="24"/>
          <w:szCs w:val="24"/>
        </w:rPr>
        <w:t>hoy .....</w:t>
      </w:r>
      <w:proofErr w:type="gramEnd"/>
      <w:r w:rsidRPr="00B13826">
        <w:rPr>
          <w:rFonts w:ascii="Arial" w:hAnsi="Arial" w:cs="Arial"/>
          <w:sz w:val="24"/>
          <w:szCs w:val="24"/>
        </w:rPr>
        <w:t xml:space="preserve"> </w:t>
      </w:r>
      <w:proofErr w:type="gramStart"/>
      <w:r w:rsidRPr="00B13826">
        <w:rPr>
          <w:rFonts w:ascii="Arial" w:hAnsi="Arial" w:cs="Arial"/>
          <w:sz w:val="24"/>
          <w:szCs w:val="24"/>
        </w:rPr>
        <w:t>de</w:t>
      </w:r>
      <w:proofErr w:type="gramEnd"/>
      <w:r w:rsidRPr="00B13826">
        <w:rPr>
          <w:rFonts w:ascii="Arial" w:hAnsi="Arial" w:cs="Arial"/>
          <w:sz w:val="24"/>
          <w:szCs w:val="24"/>
        </w:rPr>
        <w:t xml:space="preserve"> .................de dos mil .......... </w:t>
      </w:r>
    </w:p>
    <w:p w:rsidR="00AA60EE" w:rsidRPr="00B13826" w:rsidRDefault="00AA60EE" w:rsidP="00AA60EE">
      <w:pPr>
        <w:spacing w:after="160" w:line="360" w:lineRule="auto"/>
        <w:jc w:val="both"/>
        <w:rPr>
          <w:rFonts w:ascii="Arial" w:hAnsi="Arial" w:cs="Arial"/>
          <w:sz w:val="24"/>
          <w:szCs w:val="24"/>
        </w:rPr>
      </w:pPr>
      <w:proofErr w:type="gramStart"/>
      <w:r w:rsidRPr="00B13826">
        <w:rPr>
          <w:rFonts w:ascii="Arial" w:hAnsi="Arial" w:cs="Arial"/>
          <w:sz w:val="24"/>
          <w:szCs w:val="24"/>
        </w:rPr>
        <w:t>y</w:t>
      </w:r>
      <w:proofErr w:type="gramEnd"/>
      <w:r w:rsidRPr="00B13826">
        <w:rPr>
          <w:rFonts w:ascii="Arial" w:hAnsi="Arial" w:cs="Arial"/>
          <w:sz w:val="24"/>
          <w:szCs w:val="24"/>
        </w:rPr>
        <w:t xml:space="preserve"> seguidamente efectuado el sorteo resultando asignado el siguiente auxiliar: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APELLIDO Y NOMBRE COMPLETO DEL AUXLIAR ASIGNADO: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D.N.I. N</w:t>
      </w:r>
      <w:proofErr w:type="gramStart"/>
      <w:r w:rsidRPr="00B13826">
        <w:rPr>
          <w:rFonts w:ascii="Arial" w:hAnsi="Arial" w:cs="Arial"/>
          <w:sz w:val="24"/>
          <w:szCs w:val="24"/>
        </w:rPr>
        <w:t>.º</w:t>
      </w:r>
      <w:proofErr w:type="gramEnd"/>
      <w:r w:rsidRPr="00B13826">
        <w:rPr>
          <w:rFonts w:ascii="Arial" w:hAnsi="Arial" w:cs="Arial"/>
          <w:sz w:val="24"/>
          <w:szCs w:val="24"/>
        </w:rPr>
        <w:t xml:space="preserve">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Nº DE SORTEO: ...............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DOMICILIO REAL: ............. </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DOMICILIO LEGAL:………….</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NUMERO CELULAR Y FIJO (CON LA RESPECTIVA CARACTERÍSTICA):………...</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Firma encargado de la MUI u ORGANISMO A CARGO DE LA SUPERINTENDENCIA:</w:t>
      </w: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 </w:t>
      </w:r>
    </w:p>
    <w:p w:rsidR="00AA60EE" w:rsidRPr="00B13826" w:rsidRDefault="00AA60EE" w:rsidP="00AA60EE">
      <w:pPr>
        <w:spacing w:after="160" w:line="360" w:lineRule="auto"/>
        <w:jc w:val="both"/>
        <w:rPr>
          <w:rFonts w:ascii="Arial" w:hAnsi="Arial" w:cs="Arial"/>
          <w:sz w:val="24"/>
          <w:szCs w:val="24"/>
        </w:rPr>
      </w:pPr>
      <w:r>
        <w:rPr>
          <w:rFonts w:ascii="Arial" w:hAnsi="Arial" w:cs="Arial"/>
          <w:sz w:val="24"/>
          <w:szCs w:val="24"/>
        </w:rPr>
        <w:t>-</w:t>
      </w:r>
      <w:r w:rsidRPr="00B13826">
        <w:rPr>
          <w:rFonts w:ascii="Arial" w:hAnsi="Arial" w:cs="Arial"/>
          <w:sz w:val="24"/>
          <w:szCs w:val="24"/>
        </w:rPr>
        <w:t xml:space="preserve">Hacer saber y adoptar por donde corresponda las medidas conducentes.- </w:t>
      </w:r>
    </w:p>
    <w:p w:rsidR="00AA60EE" w:rsidRPr="00B13826" w:rsidRDefault="00AA60EE" w:rsidP="00AA60EE">
      <w:pPr>
        <w:spacing w:after="160" w:line="360" w:lineRule="auto"/>
        <w:jc w:val="both"/>
        <w:rPr>
          <w:rFonts w:ascii="Arial" w:hAnsi="Arial" w:cs="Arial"/>
          <w:sz w:val="24"/>
          <w:szCs w:val="24"/>
        </w:rPr>
      </w:pPr>
    </w:p>
    <w:p w:rsidR="00AA60EE" w:rsidRPr="00B13826" w:rsidRDefault="00AA60EE" w:rsidP="00AA60EE">
      <w:pPr>
        <w:spacing w:after="160" w:line="360" w:lineRule="auto"/>
        <w:jc w:val="both"/>
        <w:rPr>
          <w:rFonts w:ascii="Arial" w:hAnsi="Arial" w:cs="Arial"/>
          <w:sz w:val="24"/>
          <w:szCs w:val="24"/>
        </w:rPr>
      </w:pPr>
      <w:r w:rsidRPr="00B13826">
        <w:rPr>
          <w:rFonts w:ascii="Arial" w:hAnsi="Arial" w:cs="Arial"/>
          <w:sz w:val="24"/>
          <w:szCs w:val="24"/>
        </w:rPr>
        <w:t xml:space="preserve">Ante </w:t>
      </w:r>
      <w:proofErr w:type="spellStart"/>
      <w:proofErr w:type="gramStart"/>
      <w:r w:rsidRPr="00B13826">
        <w:rPr>
          <w:rFonts w:ascii="Arial" w:hAnsi="Arial" w:cs="Arial"/>
          <w:sz w:val="24"/>
          <w:szCs w:val="24"/>
        </w:rPr>
        <w:t>mi</w:t>
      </w:r>
      <w:proofErr w:type="spellEnd"/>
      <w:proofErr w:type="gramEnd"/>
      <w:r w:rsidRPr="00B13826">
        <w:rPr>
          <w:rFonts w:ascii="Arial" w:hAnsi="Arial" w:cs="Arial"/>
          <w:sz w:val="24"/>
          <w:szCs w:val="24"/>
        </w:rPr>
        <w:t xml:space="preserve">:        …….Secretaria/o.- </w:t>
      </w:r>
    </w:p>
    <w:p w:rsidR="00AA60EE" w:rsidRPr="00554314" w:rsidRDefault="00AA60EE" w:rsidP="00AA60EE">
      <w:pPr>
        <w:spacing w:after="0" w:line="360" w:lineRule="auto"/>
        <w:jc w:val="both"/>
        <w:rPr>
          <w:rFonts w:ascii="Arial" w:eastAsia="Times New Roman" w:hAnsi="Arial" w:cs="Arial"/>
          <w:sz w:val="24"/>
          <w:szCs w:val="24"/>
          <w:lang w:val="es-ES" w:eastAsia="es-AR"/>
        </w:rPr>
      </w:pPr>
      <w:r w:rsidRPr="00222CFC">
        <w:rPr>
          <w:rFonts w:ascii="Arial" w:hAnsi="Arial" w:cs="Arial"/>
          <w:kern w:val="3"/>
          <w:sz w:val="24"/>
          <w:szCs w:val="24"/>
          <w:lang w:val="es-ES" w:eastAsia="es-ES"/>
        </w:rPr>
        <w:t>2º) Disponer su e</w:t>
      </w:r>
      <w:r>
        <w:rPr>
          <w:rFonts w:ascii="Arial" w:hAnsi="Arial" w:cs="Arial"/>
          <w:kern w:val="3"/>
          <w:sz w:val="24"/>
          <w:szCs w:val="24"/>
          <w:lang w:val="es-ES" w:eastAsia="es-ES"/>
        </w:rPr>
        <w:t xml:space="preserve">ntrada en vigencia a partir del 03.12.18. </w:t>
      </w:r>
      <w:r w:rsidRPr="00222CFC">
        <w:rPr>
          <w:rFonts w:ascii="Arial" w:hAnsi="Arial" w:cs="Arial"/>
          <w:kern w:val="3"/>
          <w:sz w:val="24"/>
          <w:szCs w:val="24"/>
          <w:lang w:val="es-ES" w:eastAsia="es-ES"/>
        </w:rPr>
        <w:t>3º)</w:t>
      </w:r>
      <w:r>
        <w:rPr>
          <w:rFonts w:ascii="Arial" w:hAnsi="Arial" w:cs="Arial"/>
          <w:kern w:val="3"/>
          <w:sz w:val="24"/>
          <w:szCs w:val="24"/>
          <w:lang w:val="es-ES" w:eastAsia="es-ES"/>
        </w:rPr>
        <w:t xml:space="preserve"> Publicar en el Boletín Oficial. 4º) Notificar y difundir.-</w:t>
      </w:r>
    </w:p>
    <w:p w:rsidR="00554314" w:rsidRPr="00554314" w:rsidRDefault="00554314" w:rsidP="00554314">
      <w:pPr>
        <w:spacing w:after="0" w:line="360" w:lineRule="auto"/>
        <w:rPr>
          <w:rFonts w:ascii="Arial" w:eastAsia="Times New Roman" w:hAnsi="Arial" w:cs="Arial"/>
          <w:b/>
          <w:sz w:val="24"/>
          <w:szCs w:val="24"/>
          <w:lang w:val="es-ES" w:eastAsia="es-AR"/>
        </w:rPr>
      </w:pPr>
      <w:r w:rsidRPr="00554314">
        <w:rPr>
          <w:rFonts w:ascii="Arial" w:eastAsia="Times New Roman" w:hAnsi="Arial" w:cs="Arial"/>
          <w:b/>
          <w:sz w:val="24"/>
          <w:szCs w:val="24"/>
          <w:u w:val="single"/>
          <w:lang w:val="es-ES" w:eastAsia="es-AR"/>
        </w:rPr>
        <w:t>PUNTO NOVENO</w:t>
      </w:r>
      <w:r w:rsidRPr="00554314">
        <w:rPr>
          <w:rFonts w:ascii="Arial" w:eastAsia="Times New Roman" w:hAnsi="Arial" w:cs="Arial"/>
          <w:b/>
          <w:sz w:val="24"/>
          <w:szCs w:val="24"/>
          <w:lang w:val="es-ES" w:eastAsia="es-AR"/>
        </w:rPr>
        <w:t>: INFORMES DE PRESIDENCIA Y SEÑORES VOCALES.-</w:t>
      </w:r>
    </w:p>
    <w:p w:rsidR="00554314" w:rsidRPr="00554314" w:rsidRDefault="00554314" w:rsidP="00554314">
      <w:pPr>
        <w:spacing w:after="0" w:line="360" w:lineRule="auto"/>
        <w:jc w:val="both"/>
        <w:rPr>
          <w:rFonts w:ascii="Arial" w:eastAsia="Times New Roman" w:hAnsi="Arial" w:cs="Arial"/>
          <w:sz w:val="24"/>
          <w:szCs w:val="24"/>
          <w:lang w:val="es-ES" w:eastAsia="es-AR"/>
        </w:rPr>
      </w:pPr>
      <w:r w:rsidRPr="00554314">
        <w:rPr>
          <w:rFonts w:ascii="Arial" w:eastAsia="Times New Roman" w:hAnsi="Arial" w:cs="Arial"/>
          <w:b/>
          <w:sz w:val="24"/>
          <w:szCs w:val="24"/>
          <w:lang w:val="es-ES" w:eastAsia="es-AR"/>
        </w:rPr>
        <w:tab/>
        <w:t xml:space="preserve">a) </w:t>
      </w:r>
      <w:r w:rsidRPr="00554314">
        <w:rPr>
          <w:rFonts w:ascii="Arial" w:eastAsia="Times New Roman" w:hAnsi="Arial" w:cs="Arial"/>
          <w:sz w:val="24"/>
          <w:szCs w:val="24"/>
          <w:u w:val="single"/>
          <w:lang w:val="es-ES" w:eastAsia="es-AR"/>
        </w:rPr>
        <w:t xml:space="preserve">Ministerios Públicos – Designación del Contador Daniel </w:t>
      </w:r>
      <w:proofErr w:type="spellStart"/>
      <w:r w:rsidRPr="00554314">
        <w:rPr>
          <w:rFonts w:ascii="Arial" w:eastAsia="Times New Roman" w:hAnsi="Arial" w:cs="Arial"/>
          <w:sz w:val="24"/>
          <w:szCs w:val="24"/>
          <w:u w:val="single"/>
          <w:lang w:val="es-ES" w:eastAsia="es-AR"/>
        </w:rPr>
        <w:t>Rabbia</w:t>
      </w:r>
      <w:proofErr w:type="spellEnd"/>
      <w:r w:rsidRPr="00554314">
        <w:rPr>
          <w:rFonts w:ascii="Arial" w:eastAsia="Times New Roman" w:hAnsi="Arial" w:cs="Arial"/>
          <w:sz w:val="24"/>
          <w:szCs w:val="24"/>
          <w:lang w:val="es-ES" w:eastAsia="es-AR"/>
        </w:rPr>
        <w:t>.</w:t>
      </w:r>
      <w:proofErr w:type="gramStart"/>
      <w:r w:rsidRPr="00554314">
        <w:rPr>
          <w:rFonts w:ascii="Arial" w:eastAsia="Times New Roman" w:hAnsi="Arial" w:cs="Arial"/>
          <w:sz w:val="24"/>
          <w:szCs w:val="24"/>
          <w:lang w:val="es-ES" w:eastAsia="es-AR"/>
        </w:rPr>
        <w:t xml:space="preserve">- </w:t>
      </w:r>
      <w:r>
        <w:rPr>
          <w:rFonts w:ascii="Arial" w:eastAsia="Times New Roman" w:hAnsi="Arial" w:cs="Arial"/>
          <w:sz w:val="24"/>
          <w:szCs w:val="24"/>
          <w:lang w:val="es-ES" w:eastAsia="es-AR"/>
        </w:rPr>
        <w:t>….</w:t>
      </w:r>
      <w:proofErr w:type="gramEnd"/>
      <w:r w:rsidRPr="00554314">
        <w:rPr>
          <w:rFonts w:ascii="Arial" w:eastAsia="Times New Roman" w:hAnsi="Arial" w:cs="Arial"/>
          <w:sz w:val="24"/>
          <w:szCs w:val="24"/>
          <w:lang w:val="es-ES" w:eastAsia="es-AR"/>
        </w:rPr>
        <w:t xml:space="preserve"> En este estado, los señores Vocales coinciden en analizar la propuesta de reglamento, a los fines de su tratamiento en una próxima reunión del Pleno, lo que así; </w:t>
      </w:r>
      <w:r w:rsidRPr="00554314">
        <w:rPr>
          <w:rFonts w:ascii="Arial" w:eastAsia="Times New Roman" w:hAnsi="Arial" w:cs="Arial"/>
          <w:b/>
          <w:sz w:val="24"/>
          <w:szCs w:val="24"/>
          <w:u w:val="single"/>
          <w:lang w:val="es-ES" w:eastAsia="es-AR"/>
        </w:rPr>
        <w:t>SE ACUERDA</w:t>
      </w:r>
      <w:r w:rsidRPr="00554314">
        <w:rPr>
          <w:rFonts w:ascii="Arial" w:eastAsia="Times New Roman" w:hAnsi="Arial" w:cs="Arial"/>
          <w:sz w:val="24"/>
          <w:szCs w:val="24"/>
          <w:lang w:val="es-ES" w:eastAsia="es-AR"/>
        </w:rPr>
        <w:t>.-</w:t>
      </w:r>
    </w:p>
    <w:p w:rsidR="00554314" w:rsidRPr="00554314" w:rsidRDefault="00554314" w:rsidP="00554314">
      <w:pPr>
        <w:spacing w:after="0" w:line="360" w:lineRule="auto"/>
        <w:jc w:val="both"/>
        <w:rPr>
          <w:rFonts w:ascii="Arial" w:eastAsia="Times New Roman" w:hAnsi="Arial" w:cs="Arial"/>
          <w:sz w:val="24"/>
          <w:szCs w:val="24"/>
          <w:lang w:eastAsia="es-AR"/>
        </w:rPr>
      </w:pPr>
      <w:r w:rsidRPr="00554314">
        <w:rPr>
          <w:rFonts w:ascii="Arial" w:eastAsia="Times New Roman" w:hAnsi="Arial" w:cs="Arial"/>
          <w:b/>
          <w:sz w:val="24"/>
          <w:szCs w:val="24"/>
          <w:lang w:eastAsia="es-AR"/>
        </w:rPr>
        <w:tab/>
        <w:t xml:space="preserve">b) </w:t>
      </w:r>
      <w:r w:rsidRPr="00554314">
        <w:rPr>
          <w:rFonts w:ascii="Arial" w:eastAsia="Times New Roman" w:hAnsi="Arial" w:cs="Arial"/>
          <w:sz w:val="24"/>
          <w:szCs w:val="24"/>
          <w:u w:val="single"/>
          <w:lang w:eastAsia="es-AR"/>
        </w:rPr>
        <w:t>Pago de adicionales o diferencias salariales</w:t>
      </w:r>
      <w:r w:rsidRPr="00554314">
        <w:rPr>
          <w:rFonts w:ascii="Arial" w:eastAsia="Times New Roman" w:hAnsi="Arial" w:cs="Arial"/>
          <w:sz w:val="24"/>
          <w:szCs w:val="24"/>
          <w:lang w:eastAsia="es-AR"/>
        </w:rPr>
        <w:t>.</w:t>
      </w:r>
      <w:proofErr w:type="gramStart"/>
      <w:r w:rsidRPr="00554314">
        <w:rPr>
          <w:rFonts w:ascii="Arial" w:eastAsia="Times New Roman" w:hAnsi="Arial" w:cs="Arial"/>
          <w:sz w:val="24"/>
          <w:szCs w:val="24"/>
          <w:lang w:eastAsia="es-AR"/>
        </w:rPr>
        <w:t xml:space="preserve">- </w:t>
      </w:r>
      <w:r>
        <w:rPr>
          <w:rFonts w:ascii="Arial" w:eastAsia="Times New Roman" w:hAnsi="Arial" w:cs="Arial"/>
          <w:sz w:val="24"/>
          <w:szCs w:val="24"/>
          <w:lang w:eastAsia="es-AR"/>
        </w:rPr>
        <w:t>…</w:t>
      </w:r>
      <w:proofErr w:type="gramEnd"/>
      <w:r w:rsidRPr="00554314">
        <w:rPr>
          <w:rFonts w:ascii="Arial" w:eastAsia="Times New Roman" w:hAnsi="Arial" w:cs="Arial"/>
          <w:sz w:val="24"/>
          <w:szCs w:val="24"/>
          <w:lang w:eastAsia="es-AR"/>
        </w:rPr>
        <w:t xml:space="preserve">Todo lo cual; </w:t>
      </w:r>
      <w:r w:rsidRPr="00554314">
        <w:rPr>
          <w:rFonts w:ascii="Arial" w:eastAsia="Times New Roman" w:hAnsi="Arial" w:cs="Arial"/>
          <w:b/>
          <w:sz w:val="24"/>
          <w:szCs w:val="24"/>
          <w:u w:val="single"/>
          <w:lang w:eastAsia="es-AR"/>
        </w:rPr>
        <w:t>SE TIENE PRESENTE</w:t>
      </w:r>
      <w:r w:rsidRPr="00554314">
        <w:rPr>
          <w:rFonts w:ascii="Arial" w:eastAsia="Times New Roman" w:hAnsi="Arial" w:cs="Arial"/>
          <w:sz w:val="24"/>
          <w:szCs w:val="24"/>
          <w:lang w:eastAsia="es-AR"/>
        </w:rPr>
        <w:t xml:space="preserve">.-    </w:t>
      </w:r>
    </w:p>
    <w:p w:rsidR="00554314" w:rsidRPr="00554314" w:rsidRDefault="00554314" w:rsidP="00554314">
      <w:pPr>
        <w:spacing w:after="0" w:line="360" w:lineRule="auto"/>
        <w:jc w:val="both"/>
        <w:rPr>
          <w:rFonts w:ascii="Arial" w:eastAsia="Times New Roman" w:hAnsi="Arial" w:cs="Arial"/>
          <w:sz w:val="24"/>
          <w:szCs w:val="24"/>
          <w:lang w:eastAsia="es-AR"/>
        </w:rPr>
      </w:pPr>
      <w:r w:rsidRPr="00554314">
        <w:rPr>
          <w:rFonts w:ascii="Arial" w:eastAsia="Times New Roman" w:hAnsi="Arial" w:cs="Arial"/>
          <w:b/>
          <w:sz w:val="24"/>
          <w:szCs w:val="24"/>
          <w:lang w:eastAsia="es-AR"/>
        </w:rPr>
        <w:tab/>
        <w:t xml:space="preserve">c) </w:t>
      </w:r>
      <w:r w:rsidRPr="00554314">
        <w:rPr>
          <w:rFonts w:ascii="Arial" w:eastAsia="Times New Roman" w:hAnsi="Arial" w:cs="Arial"/>
          <w:sz w:val="24"/>
          <w:szCs w:val="24"/>
          <w:u w:val="single"/>
          <w:lang w:eastAsia="es-AR"/>
        </w:rPr>
        <w:t>Concursos pendientes de celebración</w:t>
      </w:r>
      <w:r w:rsidRPr="00554314">
        <w:rPr>
          <w:rFonts w:ascii="Arial" w:eastAsia="Times New Roman" w:hAnsi="Arial" w:cs="Arial"/>
          <w:sz w:val="24"/>
          <w:szCs w:val="24"/>
          <w:lang w:eastAsia="es-AR"/>
        </w:rPr>
        <w:t>.</w:t>
      </w:r>
      <w:proofErr w:type="gramStart"/>
      <w:r w:rsidRPr="00554314">
        <w:rPr>
          <w:rFonts w:ascii="Arial" w:eastAsia="Times New Roman" w:hAnsi="Arial" w:cs="Arial"/>
          <w:sz w:val="24"/>
          <w:szCs w:val="24"/>
          <w:lang w:eastAsia="es-AR"/>
        </w:rPr>
        <w:t xml:space="preserve">- </w:t>
      </w:r>
      <w:r>
        <w:rPr>
          <w:rFonts w:ascii="Arial" w:eastAsia="Times New Roman" w:hAnsi="Arial" w:cs="Arial"/>
          <w:sz w:val="24"/>
          <w:szCs w:val="24"/>
          <w:lang w:eastAsia="es-AR"/>
        </w:rPr>
        <w:t>…</w:t>
      </w:r>
      <w:proofErr w:type="gramEnd"/>
      <w:r w:rsidRPr="00554314">
        <w:rPr>
          <w:rFonts w:ascii="Arial" w:eastAsia="Times New Roman" w:hAnsi="Arial" w:cs="Arial"/>
          <w:b/>
          <w:sz w:val="24"/>
          <w:szCs w:val="24"/>
          <w:u w:val="single"/>
          <w:lang w:eastAsia="es-AR"/>
        </w:rPr>
        <w:t>SE TIENE PRESENTE</w:t>
      </w:r>
      <w:r w:rsidRPr="00554314">
        <w:rPr>
          <w:rFonts w:ascii="Arial" w:eastAsia="Times New Roman" w:hAnsi="Arial" w:cs="Arial"/>
          <w:sz w:val="24"/>
          <w:szCs w:val="24"/>
          <w:lang w:eastAsia="es-AR"/>
        </w:rPr>
        <w:t xml:space="preserve">.- </w:t>
      </w:r>
    </w:p>
    <w:p w:rsidR="00554314" w:rsidRPr="00554314" w:rsidRDefault="00554314" w:rsidP="00554314">
      <w:pPr>
        <w:spacing w:after="0" w:line="360" w:lineRule="auto"/>
        <w:jc w:val="both"/>
        <w:rPr>
          <w:rFonts w:ascii="Arial" w:eastAsia="Times New Roman" w:hAnsi="Arial" w:cs="Arial"/>
          <w:sz w:val="24"/>
          <w:szCs w:val="24"/>
        </w:rPr>
      </w:pPr>
      <w:r w:rsidRPr="00554314">
        <w:rPr>
          <w:rFonts w:ascii="Arial" w:eastAsia="Times New Roman" w:hAnsi="Arial" w:cs="Arial"/>
          <w:b/>
          <w:sz w:val="24"/>
          <w:szCs w:val="24"/>
          <w:lang w:eastAsia="es-AR"/>
        </w:rPr>
        <w:lastRenderedPageBreak/>
        <w:tab/>
        <w:t xml:space="preserve">d) </w:t>
      </w:r>
      <w:r w:rsidRPr="00554314">
        <w:rPr>
          <w:rFonts w:ascii="Arial" w:eastAsia="Times New Roman" w:hAnsi="Arial" w:cs="Arial"/>
          <w:sz w:val="24"/>
          <w:szCs w:val="24"/>
          <w:u w:val="single"/>
          <w:lang w:eastAsia="es-AR"/>
        </w:rPr>
        <w:t xml:space="preserve">Costos de estudios de ADN y Laboratorio de </w:t>
      </w:r>
      <w:proofErr w:type="spellStart"/>
      <w:r w:rsidRPr="00554314">
        <w:rPr>
          <w:rFonts w:ascii="Arial" w:eastAsia="Times New Roman" w:hAnsi="Arial" w:cs="Arial"/>
          <w:sz w:val="24"/>
          <w:szCs w:val="24"/>
          <w:u w:val="single"/>
          <w:lang w:eastAsia="es-AR"/>
        </w:rPr>
        <w:t>Anatomopatología</w:t>
      </w:r>
      <w:proofErr w:type="spellEnd"/>
      <w:r w:rsidRPr="00554314">
        <w:rPr>
          <w:rFonts w:ascii="Arial" w:eastAsia="Times New Roman" w:hAnsi="Arial" w:cs="Arial"/>
          <w:sz w:val="24"/>
          <w:szCs w:val="24"/>
          <w:u w:val="single"/>
          <w:lang w:eastAsia="es-AR"/>
        </w:rPr>
        <w:t xml:space="preserve"> – Análisis económico financiero</w:t>
      </w:r>
      <w:r w:rsidRPr="00554314">
        <w:rPr>
          <w:rFonts w:ascii="Arial" w:eastAsia="Times New Roman" w:hAnsi="Arial" w:cs="Arial"/>
          <w:sz w:val="24"/>
          <w:szCs w:val="24"/>
          <w:lang w:eastAsia="es-AR"/>
        </w:rPr>
        <w:t>.</w:t>
      </w:r>
      <w:proofErr w:type="gramStart"/>
      <w:r w:rsidRPr="00554314">
        <w:rPr>
          <w:rFonts w:ascii="Arial" w:eastAsia="Times New Roman" w:hAnsi="Arial" w:cs="Arial"/>
          <w:sz w:val="24"/>
          <w:szCs w:val="24"/>
          <w:lang w:eastAsia="es-AR"/>
        </w:rPr>
        <w:t xml:space="preserve">- </w:t>
      </w:r>
      <w:r>
        <w:rPr>
          <w:rFonts w:ascii="Arial" w:eastAsia="Times New Roman" w:hAnsi="Arial" w:cs="Arial"/>
          <w:sz w:val="24"/>
          <w:szCs w:val="24"/>
          <w:lang w:eastAsia="es-AR"/>
        </w:rPr>
        <w:t>…</w:t>
      </w:r>
      <w:proofErr w:type="gramEnd"/>
      <w:r w:rsidRPr="00554314">
        <w:rPr>
          <w:rFonts w:ascii="Arial" w:eastAsia="Times New Roman" w:hAnsi="Arial" w:cs="Arial"/>
          <w:sz w:val="24"/>
          <w:szCs w:val="24"/>
        </w:rPr>
        <w:t xml:space="preserve">Todo lo cual; </w:t>
      </w:r>
      <w:r w:rsidRPr="00554314">
        <w:rPr>
          <w:rFonts w:ascii="Arial" w:eastAsia="Times New Roman" w:hAnsi="Arial" w:cs="Arial"/>
          <w:b/>
          <w:sz w:val="24"/>
          <w:szCs w:val="24"/>
          <w:u w:val="single"/>
        </w:rPr>
        <w:t>SE TIENE PRESENTE</w:t>
      </w:r>
      <w:r w:rsidRPr="00554314">
        <w:rPr>
          <w:rFonts w:ascii="Arial" w:eastAsia="Times New Roman" w:hAnsi="Arial" w:cs="Arial"/>
          <w:sz w:val="24"/>
          <w:szCs w:val="24"/>
        </w:rPr>
        <w:t xml:space="preserve">.-   </w:t>
      </w:r>
    </w:p>
    <w:p w:rsidR="00554314" w:rsidRPr="00554314" w:rsidRDefault="00554314" w:rsidP="00554314">
      <w:pPr>
        <w:spacing w:after="0" w:line="360" w:lineRule="auto"/>
        <w:jc w:val="both"/>
        <w:rPr>
          <w:rFonts w:ascii="Arial" w:eastAsia="Times New Roman" w:hAnsi="Arial" w:cs="Arial"/>
          <w:sz w:val="24"/>
          <w:szCs w:val="24"/>
          <w:lang w:eastAsia="es-AR"/>
        </w:rPr>
      </w:pPr>
      <w:r w:rsidRPr="00554314">
        <w:rPr>
          <w:rFonts w:ascii="Arial" w:eastAsia="Times New Roman" w:hAnsi="Arial" w:cs="Arial"/>
          <w:b/>
          <w:sz w:val="24"/>
          <w:szCs w:val="24"/>
          <w:lang w:eastAsia="es-AR"/>
        </w:rPr>
        <w:tab/>
        <w:t xml:space="preserve">e) </w:t>
      </w:r>
      <w:r w:rsidRPr="00554314">
        <w:rPr>
          <w:rFonts w:ascii="Arial" w:eastAsia="Times New Roman" w:hAnsi="Arial" w:cs="Arial"/>
          <w:sz w:val="24"/>
          <w:szCs w:val="24"/>
          <w:u w:val="single"/>
          <w:lang w:eastAsia="es-AR"/>
        </w:rPr>
        <w:t xml:space="preserve">Sala Nº 3 del Trabajo del STJ - Visita de Inspección a la jurisdicción </w:t>
      </w:r>
      <w:proofErr w:type="spellStart"/>
      <w:r w:rsidRPr="00554314">
        <w:rPr>
          <w:rFonts w:ascii="Arial" w:eastAsia="Times New Roman" w:hAnsi="Arial" w:cs="Arial"/>
          <w:sz w:val="24"/>
          <w:szCs w:val="24"/>
          <w:u w:val="single"/>
          <w:lang w:eastAsia="es-AR"/>
        </w:rPr>
        <w:t>Gualeguaychú</w:t>
      </w:r>
      <w:proofErr w:type="spellEnd"/>
      <w:r w:rsidRPr="00554314">
        <w:rPr>
          <w:rFonts w:ascii="Arial" w:eastAsia="Times New Roman" w:hAnsi="Arial" w:cs="Arial"/>
          <w:sz w:val="24"/>
          <w:szCs w:val="24"/>
          <w:lang w:eastAsia="es-AR"/>
        </w:rPr>
        <w:t>.</w:t>
      </w:r>
      <w:proofErr w:type="gramStart"/>
      <w:r w:rsidRPr="00554314">
        <w:rPr>
          <w:rFonts w:ascii="Arial" w:eastAsia="Times New Roman" w:hAnsi="Arial" w:cs="Arial"/>
          <w:sz w:val="24"/>
          <w:szCs w:val="24"/>
          <w:lang w:eastAsia="es-AR"/>
        </w:rPr>
        <w:t xml:space="preserve">- </w:t>
      </w:r>
      <w:r>
        <w:rPr>
          <w:rFonts w:ascii="Arial" w:eastAsia="Times New Roman" w:hAnsi="Arial" w:cs="Arial"/>
          <w:sz w:val="24"/>
          <w:szCs w:val="24"/>
          <w:lang w:eastAsia="es-AR"/>
        </w:rPr>
        <w:t>…</w:t>
      </w:r>
      <w:proofErr w:type="gramEnd"/>
      <w:r w:rsidRPr="00554314">
        <w:rPr>
          <w:rFonts w:ascii="Arial" w:eastAsia="Times New Roman" w:hAnsi="Arial" w:cs="Arial"/>
          <w:b/>
          <w:sz w:val="24"/>
          <w:szCs w:val="24"/>
          <w:u w:val="single"/>
          <w:lang w:eastAsia="es-AR"/>
        </w:rPr>
        <w:t>SE ACUERDA</w:t>
      </w:r>
      <w:r w:rsidRPr="00554314">
        <w:rPr>
          <w:rFonts w:ascii="Arial" w:eastAsia="Times New Roman" w:hAnsi="Arial" w:cs="Arial"/>
          <w:sz w:val="24"/>
          <w:szCs w:val="24"/>
          <w:lang w:eastAsia="es-AR"/>
        </w:rPr>
        <w:t xml:space="preserve">: 1º) Aprobar la visita de inspección realizada por la Sala Nº 3 del Trabajo del STJ, el día 01.11.18 a los organismos del fuero de la jurisdicción </w:t>
      </w:r>
      <w:proofErr w:type="spellStart"/>
      <w:r w:rsidRPr="00554314">
        <w:rPr>
          <w:rFonts w:ascii="Arial" w:eastAsia="Times New Roman" w:hAnsi="Arial" w:cs="Arial"/>
          <w:sz w:val="24"/>
          <w:szCs w:val="24"/>
          <w:lang w:eastAsia="es-AR"/>
        </w:rPr>
        <w:t>Gualeguaychú</w:t>
      </w:r>
      <w:proofErr w:type="spellEnd"/>
      <w:r w:rsidRPr="00554314">
        <w:rPr>
          <w:rFonts w:ascii="Arial" w:eastAsia="Times New Roman" w:hAnsi="Arial" w:cs="Arial"/>
          <w:sz w:val="24"/>
          <w:szCs w:val="24"/>
          <w:lang w:eastAsia="es-AR"/>
        </w:rPr>
        <w:t xml:space="preserve">, conforme la autorización conferida a la Sala mediante Acuerdo General Nº 10/18 del 17-04-18, Punto 3º a). 2º) Tener presente las conclusiones vertidas en el acta respectiva, como así también las necesidades planteadas por los Magistrados de la jurisdicción. 3º) Dar intervención a las áreas de incumbencia para la prosecución de los trámites correspondientes. 4º) Notificar y hacer saber.- </w:t>
      </w:r>
    </w:p>
    <w:p w:rsidR="00554314" w:rsidRPr="00554314" w:rsidRDefault="00554314" w:rsidP="005E4442">
      <w:pPr>
        <w:spacing w:line="360" w:lineRule="auto"/>
        <w:ind w:firstLine="708"/>
        <w:jc w:val="both"/>
        <w:rPr>
          <w:rFonts w:ascii="Arial" w:eastAsia="Times New Roman" w:hAnsi="Arial" w:cs="Arial"/>
          <w:b/>
          <w:color w:val="000000"/>
          <w:lang w:val="es-ES" w:eastAsia="es-AR"/>
        </w:rPr>
      </w:pPr>
      <w:r w:rsidRPr="00554314">
        <w:rPr>
          <w:rFonts w:ascii="Arial" w:eastAsia="Times New Roman" w:hAnsi="Arial" w:cs="Arial"/>
          <w:b/>
          <w:sz w:val="24"/>
          <w:szCs w:val="24"/>
          <w:lang w:eastAsia="es-AR"/>
        </w:rPr>
        <w:t>f)</w:t>
      </w:r>
      <w:r w:rsidRPr="00554314">
        <w:rPr>
          <w:rFonts w:ascii="Arial" w:eastAsia="Times New Roman" w:hAnsi="Arial" w:cs="Arial"/>
          <w:sz w:val="24"/>
          <w:szCs w:val="24"/>
          <w:lang w:eastAsia="es-AR"/>
        </w:rPr>
        <w:t xml:space="preserve"> </w:t>
      </w:r>
      <w:proofErr w:type="spellStart"/>
      <w:r w:rsidRPr="00554314">
        <w:rPr>
          <w:rFonts w:ascii="Arial" w:eastAsia="Times New Roman" w:hAnsi="Arial" w:cs="Arial"/>
          <w:sz w:val="24"/>
          <w:szCs w:val="24"/>
          <w:u w:val="single"/>
          <w:lang w:eastAsia="es-AR"/>
        </w:rPr>
        <w:t>Ju.Fe.Jus</w:t>
      </w:r>
      <w:proofErr w:type="spellEnd"/>
      <w:r w:rsidRPr="00554314">
        <w:rPr>
          <w:rFonts w:ascii="Arial" w:eastAsia="Times New Roman" w:hAnsi="Arial" w:cs="Arial"/>
          <w:sz w:val="24"/>
          <w:szCs w:val="24"/>
          <w:u w:val="single"/>
          <w:lang w:eastAsia="es-AR"/>
        </w:rPr>
        <w:t>. – Reunión con el señor Presidente de la Nación</w:t>
      </w:r>
      <w:r w:rsidRPr="00554314">
        <w:rPr>
          <w:rFonts w:ascii="Arial" w:eastAsia="Times New Roman" w:hAnsi="Arial" w:cs="Arial"/>
          <w:sz w:val="24"/>
          <w:szCs w:val="24"/>
          <w:lang w:eastAsia="es-AR"/>
        </w:rPr>
        <w:t>.</w:t>
      </w:r>
      <w:proofErr w:type="gramStart"/>
      <w:r w:rsidRPr="00554314">
        <w:rPr>
          <w:rFonts w:ascii="Arial" w:eastAsia="Times New Roman" w:hAnsi="Arial" w:cs="Arial"/>
          <w:sz w:val="24"/>
          <w:szCs w:val="24"/>
          <w:lang w:eastAsia="es-AR"/>
        </w:rPr>
        <w:t xml:space="preserve">- </w:t>
      </w:r>
      <w:r>
        <w:rPr>
          <w:rFonts w:ascii="Arial" w:eastAsia="Times New Roman" w:hAnsi="Arial" w:cs="Arial"/>
          <w:sz w:val="24"/>
          <w:szCs w:val="24"/>
        </w:rPr>
        <w:t>…</w:t>
      </w:r>
      <w:proofErr w:type="gramEnd"/>
      <w:r w:rsidRPr="00554314">
        <w:rPr>
          <w:rFonts w:ascii="Arial" w:eastAsia="Times New Roman" w:hAnsi="Arial" w:cs="Arial"/>
          <w:b/>
          <w:sz w:val="24"/>
          <w:szCs w:val="24"/>
          <w:u w:val="single"/>
        </w:rPr>
        <w:t>SE ACUERDA</w:t>
      </w:r>
      <w:r w:rsidRPr="00554314">
        <w:rPr>
          <w:rFonts w:ascii="Arial" w:eastAsia="Times New Roman" w:hAnsi="Arial" w:cs="Arial"/>
          <w:sz w:val="24"/>
          <w:szCs w:val="24"/>
        </w:rPr>
        <w:t xml:space="preserve">: Tener presente y pasar las actas a conocimiento de los señores Vocales, en fotocopias.- </w:t>
      </w:r>
      <w:r w:rsidRPr="00554314">
        <w:rPr>
          <w:rFonts w:ascii="Arial" w:eastAsia="Times New Roman" w:hAnsi="Arial" w:cs="Arial"/>
          <w:b/>
          <w:color w:val="000000"/>
          <w:lang w:val="es-ES" w:eastAsia="es-AR"/>
        </w:rPr>
        <w:t>FDO. DRES.: CASTRILLON, MEDINA, CARUBIA, CARLOMAGNO, SALDUNA, SMALDONE, GIORGIO y CARBONELL. Ante mí: ELENA SALOMÓN. SECRETARIA.-</w:t>
      </w:r>
    </w:p>
    <w:p w:rsidR="00554314" w:rsidRDefault="00554314" w:rsidP="005E4442">
      <w:pPr>
        <w:spacing w:after="0" w:line="240" w:lineRule="auto"/>
        <w:jc w:val="both"/>
        <w:rPr>
          <w:rFonts w:ascii="Times New Roman" w:eastAsia="Times New Roman" w:hAnsi="Times New Roman" w:cs="Times New Roman"/>
          <w:sz w:val="24"/>
          <w:szCs w:val="24"/>
          <w:lang w:eastAsia="es-AR"/>
        </w:rPr>
      </w:pPr>
      <w:r w:rsidRPr="00554314">
        <w:rPr>
          <w:rFonts w:ascii="Times New Roman" w:eastAsia="Times New Roman" w:hAnsi="Times New Roman" w:cs="Times New Roman"/>
          <w:sz w:val="24"/>
          <w:szCs w:val="24"/>
          <w:lang w:eastAsia="es-AR"/>
        </w:rPr>
        <w:tab/>
      </w:r>
      <w:r w:rsidRPr="00554314">
        <w:rPr>
          <w:rFonts w:ascii="Times New Roman" w:eastAsia="Times New Roman" w:hAnsi="Times New Roman" w:cs="Times New Roman"/>
          <w:sz w:val="24"/>
          <w:szCs w:val="24"/>
          <w:lang w:eastAsia="es-AR"/>
        </w:rPr>
        <w:tab/>
      </w:r>
      <w:r w:rsidRPr="00554314">
        <w:rPr>
          <w:rFonts w:ascii="Times New Roman" w:eastAsia="Times New Roman" w:hAnsi="Times New Roman" w:cs="Times New Roman"/>
          <w:sz w:val="24"/>
          <w:szCs w:val="24"/>
          <w:lang w:eastAsia="es-AR"/>
        </w:rPr>
        <w:tab/>
      </w:r>
      <w:r w:rsidRPr="00554314">
        <w:rPr>
          <w:rFonts w:ascii="Times New Roman" w:eastAsia="Times New Roman" w:hAnsi="Times New Roman" w:cs="Times New Roman"/>
          <w:sz w:val="24"/>
          <w:szCs w:val="24"/>
          <w:lang w:eastAsia="es-AR"/>
        </w:rPr>
        <w:tab/>
      </w:r>
    </w:p>
    <w:p w:rsidR="005E4442" w:rsidRDefault="005E4442" w:rsidP="00554314">
      <w:pPr>
        <w:tabs>
          <w:tab w:val="left" w:pos="4634"/>
        </w:tabs>
        <w:spacing w:after="0" w:line="240" w:lineRule="auto"/>
        <w:jc w:val="both"/>
        <w:rPr>
          <w:rFonts w:ascii="Times New Roman" w:eastAsia="Times New Roman" w:hAnsi="Times New Roman" w:cs="Times New Roman"/>
          <w:sz w:val="24"/>
          <w:szCs w:val="24"/>
          <w:lang w:eastAsia="es-AR"/>
        </w:rPr>
      </w:pPr>
    </w:p>
    <w:p w:rsidR="005E4442" w:rsidRDefault="005E4442" w:rsidP="005E4442">
      <w:pPr>
        <w:tabs>
          <w:tab w:val="left" w:pos="4634"/>
        </w:tabs>
        <w:spacing w:after="0" w:line="240" w:lineRule="auto"/>
        <w:jc w:val="center"/>
        <w:rPr>
          <w:rFonts w:ascii="Times New Roman" w:eastAsia="Times New Roman" w:hAnsi="Times New Roman" w:cs="Times New Roman"/>
          <w:sz w:val="24"/>
          <w:szCs w:val="24"/>
          <w:lang w:eastAsia="es-AR"/>
        </w:rPr>
      </w:pPr>
      <w:r>
        <w:rPr>
          <w:noProof/>
          <w:lang w:eastAsia="es-AR"/>
        </w:rPr>
        <w:drawing>
          <wp:inline distT="0" distB="0" distL="0" distR="0" wp14:anchorId="178759A0" wp14:editId="3E861EB3">
            <wp:extent cx="2419350"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1752600"/>
                    </a:xfrm>
                    <a:prstGeom prst="rect">
                      <a:avLst/>
                    </a:prstGeom>
                    <a:noFill/>
                    <a:ln>
                      <a:noFill/>
                    </a:ln>
                  </pic:spPr>
                </pic:pic>
              </a:graphicData>
            </a:graphic>
          </wp:inline>
        </w:drawing>
      </w:r>
    </w:p>
    <w:p w:rsidR="005E4442" w:rsidRPr="00554314" w:rsidRDefault="005E4442" w:rsidP="00554314">
      <w:pPr>
        <w:tabs>
          <w:tab w:val="left" w:pos="4634"/>
        </w:tabs>
        <w:spacing w:after="0" w:line="240" w:lineRule="auto"/>
        <w:jc w:val="both"/>
        <w:rPr>
          <w:rFonts w:ascii="Times New Roman" w:eastAsia="Times New Roman" w:hAnsi="Times New Roman" w:cs="Times New Roman"/>
          <w:sz w:val="24"/>
          <w:szCs w:val="24"/>
          <w:lang w:eastAsia="es-AR"/>
        </w:rPr>
      </w:pPr>
    </w:p>
    <w:p w:rsidR="00554314" w:rsidRPr="00554314" w:rsidRDefault="00554314" w:rsidP="00554314">
      <w:pPr>
        <w:tabs>
          <w:tab w:val="left" w:pos="4634"/>
        </w:tabs>
        <w:spacing w:after="0" w:line="240" w:lineRule="auto"/>
        <w:jc w:val="both"/>
        <w:rPr>
          <w:rFonts w:ascii="Times New Roman" w:eastAsia="Times New Roman" w:hAnsi="Times New Roman" w:cs="Times New Roman"/>
          <w:sz w:val="24"/>
          <w:szCs w:val="24"/>
          <w:lang w:eastAsia="es-AR"/>
        </w:rPr>
      </w:pPr>
    </w:p>
    <w:p w:rsidR="00554314" w:rsidRPr="00554314" w:rsidRDefault="00554314" w:rsidP="00554314">
      <w:pPr>
        <w:tabs>
          <w:tab w:val="left" w:pos="4634"/>
        </w:tabs>
        <w:spacing w:after="0" w:line="240" w:lineRule="auto"/>
        <w:jc w:val="both"/>
        <w:rPr>
          <w:rFonts w:ascii="Arial" w:eastAsia="Times New Roman" w:hAnsi="Arial" w:cs="Arial"/>
          <w:b/>
          <w:lang w:eastAsia="es-AR"/>
        </w:rPr>
      </w:pPr>
      <w:r w:rsidRPr="00554314">
        <w:rPr>
          <w:rFonts w:ascii="Arial" w:eastAsia="Times New Roman" w:hAnsi="Arial" w:cs="Arial"/>
          <w:b/>
          <w:lang w:eastAsia="es-AR"/>
        </w:rPr>
        <w:t xml:space="preserve">Of. </w:t>
      </w:r>
      <w:proofErr w:type="spellStart"/>
      <w:proofErr w:type="gramStart"/>
      <w:r w:rsidRPr="00554314">
        <w:rPr>
          <w:rFonts w:ascii="Arial" w:eastAsia="Times New Roman" w:hAnsi="Arial" w:cs="Arial"/>
          <w:b/>
          <w:lang w:eastAsia="es-AR"/>
        </w:rPr>
        <w:t>ac</w:t>
      </w:r>
      <w:proofErr w:type="spellEnd"/>
      <w:proofErr w:type="gramEnd"/>
    </w:p>
    <w:p w:rsidR="00554314" w:rsidRPr="00554314" w:rsidRDefault="00554314" w:rsidP="00554314">
      <w:pPr>
        <w:tabs>
          <w:tab w:val="left" w:pos="4634"/>
        </w:tabs>
        <w:spacing w:after="0" w:line="240" w:lineRule="auto"/>
        <w:jc w:val="both"/>
        <w:rPr>
          <w:rFonts w:ascii="Times New Roman" w:eastAsia="Times New Roman" w:hAnsi="Times New Roman" w:cs="Times New Roman"/>
          <w:sz w:val="24"/>
          <w:szCs w:val="24"/>
          <w:lang w:eastAsia="es-AR"/>
        </w:rPr>
      </w:pPr>
    </w:p>
    <w:p w:rsidR="00554314" w:rsidRPr="00554314" w:rsidRDefault="00554314" w:rsidP="00554314">
      <w:pPr>
        <w:tabs>
          <w:tab w:val="left" w:pos="4634"/>
        </w:tabs>
        <w:spacing w:after="0" w:line="240" w:lineRule="auto"/>
        <w:jc w:val="both"/>
        <w:rPr>
          <w:rFonts w:ascii="Times New Roman" w:eastAsia="Times New Roman" w:hAnsi="Times New Roman" w:cs="Times New Roman"/>
          <w:sz w:val="24"/>
          <w:szCs w:val="24"/>
          <w:lang w:eastAsia="es-AR"/>
        </w:rPr>
      </w:pPr>
    </w:p>
    <w:p w:rsidR="00554314" w:rsidRPr="00554314" w:rsidRDefault="00554314" w:rsidP="00554314">
      <w:pPr>
        <w:spacing w:after="0" w:line="240" w:lineRule="auto"/>
        <w:rPr>
          <w:rFonts w:ascii="Times New Roman" w:eastAsia="Times New Roman" w:hAnsi="Times New Roman" w:cs="Times New Roman"/>
          <w:sz w:val="24"/>
          <w:szCs w:val="24"/>
          <w:lang w:eastAsia="es-AR"/>
        </w:rPr>
      </w:pPr>
      <w:r w:rsidRPr="00554314">
        <w:rPr>
          <w:rFonts w:ascii="Times New Roman" w:eastAsia="Times New Roman" w:hAnsi="Times New Roman" w:cs="Times New Roman"/>
          <w:sz w:val="24"/>
          <w:szCs w:val="24"/>
          <w:lang w:eastAsia="es-AR"/>
        </w:rPr>
        <w:tab/>
      </w:r>
      <w:r w:rsidRPr="00554314">
        <w:rPr>
          <w:rFonts w:ascii="Times New Roman" w:eastAsia="Times New Roman" w:hAnsi="Times New Roman" w:cs="Times New Roman"/>
          <w:sz w:val="24"/>
          <w:szCs w:val="24"/>
          <w:lang w:eastAsia="es-AR"/>
        </w:rPr>
        <w:tab/>
      </w:r>
      <w:r w:rsidRPr="00554314">
        <w:rPr>
          <w:rFonts w:ascii="Times New Roman" w:eastAsia="Times New Roman" w:hAnsi="Times New Roman" w:cs="Times New Roman"/>
          <w:sz w:val="24"/>
          <w:szCs w:val="24"/>
          <w:lang w:eastAsia="es-AR"/>
        </w:rPr>
        <w:tab/>
      </w:r>
    </w:p>
    <w:p w:rsidR="00554314" w:rsidRPr="00554314" w:rsidRDefault="00554314" w:rsidP="00554314">
      <w:pPr>
        <w:spacing w:after="0" w:line="360" w:lineRule="auto"/>
        <w:ind w:firstLine="708"/>
        <w:jc w:val="both"/>
        <w:rPr>
          <w:rFonts w:ascii="Arial" w:eastAsia="Times New Roman" w:hAnsi="Arial" w:cs="Arial"/>
          <w:sz w:val="24"/>
          <w:szCs w:val="24"/>
        </w:rPr>
      </w:pPr>
    </w:p>
    <w:p w:rsidR="00190AA2" w:rsidRDefault="00AA60EE"/>
    <w:sectPr w:rsidR="00190AA2" w:rsidSect="005E4442">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606"/>
    <w:multiLevelType w:val="multilevel"/>
    <w:tmpl w:val="E6D4EC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37B54DD1"/>
    <w:multiLevelType w:val="hybridMultilevel"/>
    <w:tmpl w:val="31A856B6"/>
    <w:lvl w:ilvl="0" w:tplc="9690893C">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97D2E0C"/>
    <w:multiLevelType w:val="hybridMultilevel"/>
    <w:tmpl w:val="0CA68B58"/>
    <w:lvl w:ilvl="0" w:tplc="19403050">
      <w:start w:val="1"/>
      <w:numFmt w:val="decimal"/>
      <w:lvlText w:val="%1-"/>
      <w:lvlJc w:val="left"/>
      <w:pPr>
        <w:ind w:left="786" w:hanging="360"/>
      </w:pPr>
      <w:rPr>
        <w:rFonts w:cs="Times New Roman"/>
        <w:color w:val="auto"/>
      </w:rPr>
    </w:lvl>
    <w:lvl w:ilvl="1" w:tplc="2C0A0019">
      <w:start w:val="1"/>
      <w:numFmt w:val="lowerLetter"/>
      <w:lvlText w:val="%2."/>
      <w:lvlJc w:val="left"/>
      <w:pPr>
        <w:ind w:left="1506" w:hanging="360"/>
      </w:pPr>
      <w:rPr>
        <w:rFonts w:cs="Times New Roman"/>
      </w:rPr>
    </w:lvl>
    <w:lvl w:ilvl="2" w:tplc="2C0A001B">
      <w:start w:val="1"/>
      <w:numFmt w:val="lowerRoman"/>
      <w:lvlText w:val="%3."/>
      <w:lvlJc w:val="right"/>
      <w:pPr>
        <w:ind w:left="2226" w:hanging="180"/>
      </w:pPr>
      <w:rPr>
        <w:rFonts w:cs="Times New Roman"/>
      </w:rPr>
    </w:lvl>
    <w:lvl w:ilvl="3" w:tplc="2C0A000F">
      <w:start w:val="1"/>
      <w:numFmt w:val="decimal"/>
      <w:lvlText w:val="%4."/>
      <w:lvlJc w:val="left"/>
      <w:pPr>
        <w:ind w:left="2946" w:hanging="360"/>
      </w:pPr>
      <w:rPr>
        <w:rFonts w:cs="Times New Roman"/>
      </w:rPr>
    </w:lvl>
    <w:lvl w:ilvl="4" w:tplc="2C0A0019">
      <w:start w:val="1"/>
      <w:numFmt w:val="lowerLetter"/>
      <w:lvlText w:val="%5."/>
      <w:lvlJc w:val="left"/>
      <w:pPr>
        <w:ind w:left="3666" w:hanging="360"/>
      </w:pPr>
      <w:rPr>
        <w:rFonts w:cs="Times New Roman"/>
      </w:rPr>
    </w:lvl>
    <w:lvl w:ilvl="5" w:tplc="2C0A001B">
      <w:start w:val="1"/>
      <w:numFmt w:val="lowerRoman"/>
      <w:lvlText w:val="%6."/>
      <w:lvlJc w:val="right"/>
      <w:pPr>
        <w:ind w:left="4386" w:hanging="180"/>
      </w:pPr>
      <w:rPr>
        <w:rFonts w:cs="Times New Roman"/>
      </w:rPr>
    </w:lvl>
    <w:lvl w:ilvl="6" w:tplc="2C0A000F">
      <w:start w:val="1"/>
      <w:numFmt w:val="decimal"/>
      <w:lvlText w:val="%7."/>
      <w:lvlJc w:val="left"/>
      <w:pPr>
        <w:ind w:left="5106" w:hanging="360"/>
      </w:pPr>
      <w:rPr>
        <w:rFonts w:cs="Times New Roman"/>
      </w:rPr>
    </w:lvl>
    <w:lvl w:ilvl="7" w:tplc="2C0A0019">
      <w:start w:val="1"/>
      <w:numFmt w:val="lowerLetter"/>
      <w:lvlText w:val="%8."/>
      <w:lvlJc w:val="left"/>
      <w:pPr>
        <w:ind w:left="5826" w:hanging="360"/>
      </w:pPr>
      <w:rPr>
        <w:rFonts w:cs="Times New Roman"/>
      </w:rPr>
    </w:lvl>
    <w:lvl w:ilvl="8" w:tplc="2C0A001B">
      <w:start w:val="1"/>
      <w:numFmt w:val="lowerRoman"/>
      <w:lvlText w:val="%9."/>
      <w:lvlJc w:val="right"/>
      <w:pPr>
        <w:ind w:left="6546"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314"/>
    <w:rsid w:val="00554314"/>
    <w:rsid w:val="005E1D81"/>
    <w:rsid w:val="005E4442"/>
    <w:rsid w:val="00675DD0"/>
    <w:rsid w:val="00AA60EE"/>
    <w:rsid w:val="00AD70A0"/>
    <w:rsid w:val="00CD06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54314"/>
  </w:style>
  <w:style w:type="paragraph" w:customStyle="1" w:styleId="Prrafodelista1">
    <w:name w:val="Párrafo de lista1"/>
    <w:basedOn w:val="Normal"/>
    <w:uiPriority w:val="99"/>
    <w:rsid w:val="00554314"/>
    <w:pPr>
      <w:spacing w:after="0" w:line="240" w:lineRule="auto"/>
      <w:ind w:left="720"/>
      <w:contextualSpacing/>
    </w:pPr>
    <w:rPr>
      <w:rFonts w:ascii="Times New Roman" w:eastAsia="Times New Roman" w:hAnsi="Times New Roman" w:cs="Times New Roman"/>
      <w:sz w:val="20"/>
      <w:szCs w:val="20"/>
      <w:lang w:val="es-ES" w:eastAsia="es-AR"/>
    </w:rPr>
  </w:style>
  <w:style w:type="paragraph" w:styleId="Prrafodelista">
    <w:name w:val="List Paragraph"/>
    <w:basedOn w:val="Normal"/>
    <w:uiPriority w:val="99"/>
    <w:qFormat/>
    <w:rsid w:val="00554314"/>
    <w:pPr>
      <w:ind w:left="720"/>
      <w:contextualSpacing/>
    </w:pPr>
    <w:rPr>
      <w:rFonts w:ascii="Calibri" w:eastAsia="Calibri" w:hAnsi="Calibri" w:cs="Times New Roman"/>
    </w:rPr>
  </w:style>
  <w:style w:type="paragraph" w:customStyle="1" w:styleId="Standard">
    <w:name w:val="Standard"/>
    <w:rsid w:val="00554314"/>
    <w:pPr>
      <w:suppressAutoHyphens/>
      <w:autoSpaceDN w:val="0"/>
      <w:spacing w:after="0" w:line="240" w:lineRule="auto"/>
      <w:textAlignment w:val="baseline"/>
    </w:pPr>
    <w:rPr>
      <w:rFonts w:ascii="Calibri" w:eastAsia="Times New Roman" w:hAnsi="Calibri" w:cs="Calibri"/>
      <w:kern w:val="3"/>
      <w:lang w:val="es-ES" w:eastAsia="es-ES"/>
    </w:rPr>
  </w:style>
  <w:style w:type="character" w:customStyle="1" w:styleId="Ninguno">
    <w:name w:val="Ninguno"/>
    <w:rsid w:val="00554314"/>
    <w:rPr>
      <w:lang w:val="es-ES_tradnl"/>
    </w:rPr>
  </w:style>
  <w:style w:type="paragraph" w:styleId="Encabezado">
    <w:name w:val="header"/>
    <w:basedOn w:val="Normal"/>
    <w:link w:val="EncabezadoCar"/>
    <w:uiPriority w:val="99"/>
    <w:unhideWhenUsed/>
    <w:rsid w:val="00554314"/>
    <w:pPr>
      <w:tabs>
        <w:tab w:val="center" w:pos="4419"/>
        <w:tab w:val="right" w:pos="8838"/>
      </w:tabs>
    </w:pPr>
    <w:rPr>
      <w:rFonts w:ascii="Calibri" w:eastAsia="Times New Roman" w:hAnsi="Calibri" w:cs="Times New Roman"/>
    </w:rPr>
  </w:style>
  <w:style w:type="character" w:customStyle="1" w:styleId="EncabezadoCar">
    <w:name w:val="Encabezado Car"/>
    <w:basedOn w:val="Fuentedeprrafopredeter"/>
    <w:link w:val="Encabezado"/>
    <w:uiPriority w:val="99"/>
    <w:rsid w:val="00554314"/>
    <w:rPr>
      <w:rFonts w:ascii="Calibri" w:eastAsia="Times New Roman" w:hAnsi="Calibri" w:cs="Times New Roman"/>
    </w:rPr>
  </w:style>
  <w:style w:type="paragraph" w:styleId="Piedepgina">
    <w:name w:val="footer"/>
    <w:basedOn w:val="Normal"/>
    <w:link w:val="PiedepginaCar"/>
    <w:uiPriority w:val="99"/>
    <w:unhideWhenUsed/>
    <w:rsid w:val="00554314"/>
    <w:pPr>
      <w:tabs>
        <w:tab w:val="center" w:pos="4419"/>
        <w:tab w:val="right" w:pos="8838"/>
      </w:tabs>
    </w:pPr>
    <w:rPr>
      <w:rFonts w:ascii="Calibri" w:eastAsia="Times New Roman" w:hAnsi="Calibri" w:cs="Times New Roman"/>
    </w:rPr>
  </w:style>
  <w:style w:type="character" w:customStyle="1" w:styleId="PiedepginaCar">
    <w:name w:val="Pie de página Car"/>
    <w:basedOn w:val="Fuentedeprrafopredeter"/>
    <w:link w:val="Piedepgina"/>
    <w:uiPriority w:val="99"/>
    <w:rsid w:val="00554314"/>
    <w:rPr>
      <w:rFonts w:ascii="Calibri" w:eastAsia="Times New Roman" w:hAnsi="Calibri" w:cs="Times New Roman"/>
    </w:rPr>
  </w:style>
  <w:style w:type="paragraph" w:styleId="Textodeglobo">
    <w:name w:val="Balloon Text"/>
    <w:basedOn w:val="Normal"/>
    <w:link w:val="TextodegloboCar"/>
    <w:uiPriority w:val="99"/>
    <w:semiHidden/>
    <w:unhideWhenUsed/>
    <w:rsid w:val="00554314"/>
    <w:pPr>
      <w:spacing w:after="0" w:line="240" w:lineRule="auto"/>
    </w:pPr>
    <w:rPr>
      <w:rFonts w:ascii="Segoe UI" w:eastAsia="Times New Roman" w:hAnsi="Segoe UI" w:cs="Segoe UI"/>
      <w:sz w:val="18"/>
      <w:szCs w:val="18"/>
    </w:rPr>
  </w:style>
  <w:style w:type="character" w:customStyle="1" w:styleId="TextodegloboCar">
    <w:name w:val="Texto de globo Car"/>
    <w:basedOn w:val="Fuentedeprrafopredeter"/>
    <w:link w:val="Textodeglobo"/>
    <w:uiPriority w:val="99"/>
    <w:semiHidden/>
    <w:rsid w:val="00554314"/>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554314"/>
  </w:style>
  <w:style w:type="paragraph" w:customStyle="1" w:styleId="Prrafodelista1">
    <w:name w:val="Párrafo de lista1"/>
    <w:basedOn w:val="Normal"/>
    <w:uiPriority w:val="99"/>
    <w:rsid w:val="00554314"/>
    <w:pPr>
      <w:spacing w:after="0" w:line="240" w:lineRule="auto"/>
      <w:ind w:left="720"/>
      <w:contextualSpacing/>
    </w:pPr>
    <w:rPr>
      <w:rFonts w:ascii="Times New Roman" w:eastAsia="Times New Roman" w:hAnsi="Times New Roman" w:cs="Times New Roman"/>
      <w:sz w:val="20"/>
      <w:szCs w:val="20"/>
      <w:lang w:val="es-ES" w:eastAsia="es-AR"/>
    </w:rPr>
  </w:style>
  <w:style w:type="paragraph" w:styleId="Prrafodelista">
    <w:name w:val="List Paragraph"/>
    <w:basedOn w:val="Normal"/>
    <w:uiPriority w:val="99"/>
    <w:qFormat/>
    <w:rsid w:val="00554314"/>
    <w:pPr>
      <w:ind w:left="720"/>
      <w:contextualSpacing/>
    </w:pPr>
    <w:rPr>
      <w:rFonts w:ascii="Calibri" w:eastAsia="Calibri" w:hAnsi="Calibri" w:cs="Times New Roman"/>
    </w:rPr>
  </w:style>
  <w:style w:type="paragraph" w:customStyle="1" w:styleId="Standard">
    <w:name w:val="Standard"/>
    <w:rsid w:val="00554314"/>
    <w:pPr>
      <w:suppressAutoHyphens/>
      <w:autoSpaceDN w:val="0"/>
      <w:spacing w:after="0" w:line="240" w:lineRule="auto"/>
      <w:textAlignment w:val="baseline"/>
    </w:pPr>
    <w:rPr>
      <w:rFonts w:ascii="Calibri" w:eastAsia="Times New Roman" w:hAnsi="Calibri" w:cs="Calibri"/>
      <w:kern w:val="3"/>
      <w:lang w:val="es-ES" w:eastAsia="es-ES"/>
    </w:rPr>
  </w:style>
  <w:style w:type="character" w:customStyle="1" w:styleId="Ninguno">
    <w:name w:val="Ninguno"/>
    <w:rsid w:val="00554314"/>
    <w:rPr>
      <w:lang w:val="es-ES_tradnl"/>
    </w:rPr>
  </w:style>
  <w:style w:type="paragraph" w:styleId="Encabezado">
    <w:name w:val="header"/>
    <w:basedOn w:val="Normal"/>
    <w:link w:val="EncabezadoCar"/>
    <w:uiPriority w:val="99"/>
    <w:unhideWhenUsed/>
    <w:rsid w:val="00554314"/>
    <w:pPr>
      <w:tabs>
        <w:tab w:val="center" w:pos="4419"/>
        <w:tab w:val="right" w:pos="8838"/>
      </w:tabs>
    </w:pPr>
    <w:rPr>
      <w:rFonts w:ascii="Calibri" w:eastAsia="Times New Roman" w:hAnsi="Calibri" w:cs="Times New Roman"/>
    </w:rPr>
  </w:style>
  <w:style w:type="character" w:customStyle="1" w:styleId="EncabezadoCar">
    <w:name w:val="Encabezado Car"/>
    <w:basedOn w:val="Fuentedeprrafopredeter"/>
    <w:link w:val="Encabezado"/>
    <w:uiPriority w:val="99"/>
    <w:rsid w:val="00554314"/>
    <w:rPr>
      <w:rFonts w:ascii="Calibri" w:eastAsia="Times New Roman" w:hAnsi="Calibri" w:cs="Times New Roman"/>
    </w:rPr>
  </w:style>
  <w:style w:type="paragraph" w:styleId="Piedepgina">
    <w:name w:val="footer"/>
    <w:basedOn w:val="Normal"/>
    <w:link w:val="PiedepginaCar"/>
    <w:uiPriority w:val="99"/>
    <w:unhideWhenUsed/>
    <w:rsid w:val="00554314"/>
    <w:pPr>
      <w:tabs>
        <w:tab w:val="center" w:pos="4419"/>
        <w:tab w:val="right" w:pos="8838"/>
      </w:tabs>
    </w:pPr>
    <w:rPr>
      <w:rFonts w:ascii="Calibri" w:eastAsia="Times New Roman" w:hAnsi="Calibri" w:cs="Times New Roman"/>
    </w:rPr>
  </w:style>
  <w:style w:type="character" w:customStyle="1" w:styleId="PiedepginaCar">
    <w:name w:val="Pie de página Car"/>
    <w:basedOn w:val="Fuentedeprrafopredeter"/>
    <w:link w:val="Piedepgina"/>
    <w:uiPriority w:val="99"/>
    <w:rsid w:val="00554314"/>
    <w:rPr>
      <w:rFonts w:ascii="Calibri" w:eastAsia="Times New Roman" w:hAnsi="Calibri" w:cs="Times New Roman"/>
    </w:rPr>
  </w:style>
  <w:style w:type="paragraph" w:styleId="Textodeglobo">
    <w:name w:val="Balloon Text"/>
    <w:basedOn w:val="Normal"/>
    <w:link w:val="TextodegloboCar"/>
    <w:uiPriority w:val="99"/>
    <w:semiHidden/>
    <w:unhideWhenUsed/>
    <w:rsid w:val="00554314"/>
    <w:pPr>
      <w:spacing w:after="0" w:line="240" w:lineRule="auto"/>
    </w:pPr>
    <w:rPr>
      <w:rFonts w:ascii="Segoe UI" w:eastAsia="Times New Roman" w:hAnsi="Segoe UI" w:cs="Segoe UI"/>
      <w:sz w:val="18"/>
      <w:szCs w:val="18"/>
    </w:rPr>
  </w:style>
  <w:style w:type="character" w:customStyle="1" w:styleId="TextodegloboCar">
    <w:name w:val="Texto de globo Car"/>
    <w:basedOn w:val="Fuentedeprrafopredeter"/>
    <w:link w:val="Textodeglobo"/>
    <w:uiPriority w:val="99"/>
    <w:semiHidden/>
    <w:rsid w:val="005543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24</Pages>
  <Words>6248</Words>
  <Characters>34369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acuerdos</dc:creator>
  <cp:lastModifiedBy>acuerdos</cp:lastModifiedBy>
  <cp:revision>3</cp:revision>
  <dcterms:created xsi:type="dcterms:W3CDTF">2018-12-17T14:12:00Z</dcterms:created>
  <dcterms:modified xsi:type="dcterms:W3CDTF">2018-12-17T15:48:00Z</dcterms:modified>
</cp:coreProperties>
</file>