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ECE" w:rsidRPr="00797898" w:rsidRDefault="00010ECE" w:rsidP="00010E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EXTRACTO DEL ACUERDO GENERAL Nº </w:t>
      </w:r>
      <w:r w:rsidR="00F2673C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25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 xml:space="preserve">/18 DEL </w:t>
      </w:r>
      <w:r w:rsidR="00F2673C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28</w:t>
      </w:r>
      <w:r w:rsidR="00544336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-08</w:t>
      </w:r>
      <w:r w:rsidRPr="00797898">
        <w:rPr>
          <w:rFonts w:ascii="Arial" w:eastAsia="Times New Roman" w:hAnsi="Arial" w:cs="Arial"/>
          <w:b/>
          <w:i/>
          <w:color w:val="000000"/>
          <w:sz w:val="24"/>
          <w:szCs w:val="24"/>
          <w:u w:val="single"/>
        </w:rPr>
        <w:t>-18</w:t>
      </w:r>
      <w:r w:rsidRPr="00797898">
        <w:rPr>
          <w:rFonts w:ascii="Arial" w:eastAsia="Times New Roman" w:hAnsi="Arial" w:cs="Arial"/>
          <w:b/>
          <w:color w:val="000000"/>
          <w:sz w:val="24"/>
          <w:szCs w:val="24"/>
        </w:rPr>
        <w:t>.-</w:t>
      </w:r>
    </w:p>
    <w:p w:rsidR="00190AA2" w:rsidRDefault="00977E46"/>
    <w:p w:rsidR="00F2673C" w:rsidRPr="00F2673C" w:rsidRDefault="00F2673C" w:rsidP="00F2673C">
      <w:pPr>
        <w:autoSpaceDE w:val="0"/>
        <w:autoSpaceDN w:val="0"/>
        <w:spacing w:after="0" w:line="360" w:lineRule="auto"/>
        <w:ind w:firstLine="708"/>
        <w:jc w:val="both"/>
        <w:rPr>
          <w:rFonts w:ascii="Arial" w:eastAsia="Times New Roman" w:hAnsi="Arial" w:cs="Calibri"/>
          <w:b/>
          <w:sz w:val="24"/>
        </w:rPr>
      </w:pPr>
      <w:r w:rsidRPr="00F2673C">
        <w:rPr>
          <w:rFonts w:ascii="Arial" w:eastAsia="Times New Roman" w:hAnsi="Arial" w:cs="Calibri"/>
          <w:b/>
          <w:sz w:val="24"/>
        </w:rPr>
        <w:t>Informes Previos.-</w:t>
      </w:r>
    </w:p>
    <w:p w:rsidR="00F2673C" w:rsidRPr="00F2673C" w:rsidRDefault="00F2673C" w:rsidP="00F2673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Calibri"/>
          <w:sz w:val="24"/>
        </w:rPr>
      </w:pPr>
      <w:r w:rsidRPr="00F2673C">
        <w:rPr>
          <w:rFonts w:ascii="Arial" w:eastAsia="Times New Roman" w:hAnsi="Arial" w:cs="Calibri"/>
          <w:b/>
          <w:sz w:val="24"/>
        </w:rPr>
        <w:tab/>
        <w:t>A)</w:t>
      </w:r>
      <w:r w:rsidRPr="00F2673C">
        <w:rPr>
          <w:rFonts w:ascii="Arial" w:eastAsia="Times New Roman" w:hAnsi="Arial" w:cs="Calibri"/>
          <w:sz w:val="24"/>
        </w:rPr>
        <w:t xml:space="preserve"> </w:t>
      </w:r>
      <w:r w:rsidRPr="00F2673C">
        <w:rPr>
          <w:rFonts w:ascii="Arial" w:eastAsia="Times New Roman" w:hAnsi="Arial" w:cs="Calibri"/>
          <w:sz w:val="24"/>
          <w:u w:val="single"/>
        </w:rPr>
        <w:t>Control de Horario – Informe</w:t>
      </w:r>
      <w:r w:rsidRPr="00F2673C">
        <w:rPr>
          <w:rFonts w:ascii="Arial" w:eastAsia="Times New Roman" w:hAnsi="Arial" w:cs="Calibri"/>
          <w:sz w:val="24"/>
        </w:rPr>
        <w:t>.</w:t>
      </w:r>
      <w:proofErr w:type="gramStart"/>
      <w:r w:rsidRPr="00F2673C">
        <w:rPr>
          <w:rFonts w:ascii="Arial" w:eastAsia="Times New Roman" w:hAnsi="Arial" w:cs="Calibri"/>
          <w:sz w:val="24"/>
        </w:rPr>
        <w:t xml:space="preserve">- </w:t>
      </w:r>
      <w:r w:rsidR="009469FF">
        <w:rPr>
          <w:rFonts w:ascii="Arial" w:eastAsia="Times New Roman" w:hAnsi="Arial" w:cs="Calibri"/>
          <w:sz w:val="24"/>
        </w:rPr>
        <w:t>…</w:t>
      </w:r>
      <w:proofErr w:type="gramEnd"/>
      <w:r w:rsidRPr="00F2673C">
        <w:rPr>
          <w:rFonts w:ascii="Arial" w:eastAsia="Times New Roman" w:hAnsi="Arial" w:cs="Calibri"/>
          <w:sz w:val="24"/>
        </w:rPr>
        <w:t xml:space="preserve">Luego de un intercambio de opiniones; </w:t>
      </w:r>
      <w:r w:rsidRPr="00F2673C">
        <w:rPr>
          <w:rFonts w:ascii="Arial" w:eastAsia="Times New Roman" w:hAnsi="Arial" w:cs="Calibri"/>
          <w:b/>
          <w:sz w:val="24"/>
          <w:u w:val="single"/>
        </w:rPr>
        <w:t>SE TIENE PRESENTE</w:t>
      </w:r>
      <w:r w:rsidRPr="00F2673C">
        <w:rPr>
          <w:rFonts w:ascii="Arial" w:eastAsia="Times New Roman" w:hAnsi="Arial" w:cs="Calibri"/>
          <w:sz w:val="24"/>
        </w:rPr>
        <w:t xml:space="preserve">.-  </w:t>
      </w:r>
    </w:p>
    <w:p w:rsidR="00F2673C" w:rsidRPr="00F2673C" w:rsidRDefault="00F2673C" w:rsidP="00F2673C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Calibri"/>
          <w:sz w:val="24"/>
        </w:rPr>
      </w:pPr>
      <w:r w:rsidRPr="00F2673C">
        <w:rPr>
          <w:rFonts w:ascii="Arial" w:eastAsia="Times New Roman" w:hAnsi="Arial" w:cs="Calibri"/>
          <w:b/>
          <w:sz w:val="24"/>
          <w:szCs w:val="24"/>
          <w:u w:val="single"/>
        </w:rPr>
        <w:t>PUNTO PRIMERO</w:t>
      </w:r>
      <w:r w:rsidRPr="00F2673C">
        <w:rPr>
          <w:rFonts w:ascii="Arial" w:eastAsia="Times New Roman" w:hAnsi="Arial" w:cs="Calibri"/>
          <w:b/>
          <w:sz w:val="24"/>
          <w:szCs w:val="24"/>
        </w:rPr>
        <w:t>: OFICINA DE MANDAMIENTOS Y NOTIFICACIONES DE GUALEGUAYCHÚ - PUESTA EN FUNCIONAMIENTO.</w:t>
      </w:r>
      <w:proofErr w:type="gramStart"/>
      <w:r w:rsidRPr="00F2673C">
        <w:rPr>
          <w:rFonts w:ascii="Arial" w:eastAsia="Times New Roman" w:hAnsi="Arial" w:cs="Calibri"/>
          <w:b/>
          <w:sz w:val="24"/>
          <w:szCs w:val="24"/>
        </w:rPr>
        <w:t xml:space="preserve">- </w:t>
      </w:r>
      <w:r w:rsidR="009469FF">
        <w:rPr>
          <w:rFonts w:ascii="Arial" w:eastAsia="Times New Roman" w:hAnsi="Arial" w:cs="Calibri"/>
          <w:sz w:val="24"/>
          <w:szCs w:val="24"/>
        </w:rPr>
        <w:t>…</w:t>
      </w:r>
      <w:proofErr w:type="gramEnd"/>
      <w:r w:rsidRPr="00F2673C">
        <w:rPr>
          <w:rFonts w:ascii="Arial" w:eastAsia="Times New Roman" w:hAnsi="Arial" w:cs="Calibri"/>
          <w:sz w:val="24"/>
          <w:szCs w:val="24"/>
        </w:rPr>
        <w:t xml:space="preserve">Por lo que; </w:t>
      </w:r>
      <w:r w:rsidRPr="00F2673C">
        <w:rPr>
          <w:rFonts w:ascii="Arial" w:eastAsia="Times New Roman" w:hAnsi="Arial" w:cs="Calibri"/>
          <w:b/>
          <w:sz w:val="24"/>
          <w:szCs w:val="24"/>
          <w:u w:val="single"/>
          <w:lang w:val="es-ES"/>
        </w:rPr>
        <w:t>SE ACUERDA</w:t>
      </w:r>
      <w:r w:rsidRPr="00F2673C">
        <w:rPr>
          <w:rFonts w:ascii="Arial" w:eastAsia="Times New Roman" w:hAnsi="Arial" w:cs="Calibri"/>
          <w:b/>
          <w:sz w:val="24"/>
          <w:szCs w:val="24"/>
          <w:lang w:val="es-ES"/>
        </w:rPr>
        <w:t xml:space="preserve">: </w:t>
      </w:r>
      <w:r w:rsidRPr="00F2673C">
        <w:rPr>
          <w:rFonts w:ascii="Arial" w:eastAsia="Times New Roman" w:hAnsi="Arial" w:cs="Calibri"/>
          <w:sz w:val="24"/>
          <w:szCs w:val="24"/>
          <w:lang w:val="es-ES"/>
        </w:rPr>
        <w:t xml:space="preserve">1º) Aprobar la iniciativa y disponer la puesta en funcionamiento de la Oficina de Mandamientos y Notificaciones de </w:t>
      </w:r>
      <w:proofErr w:type="spellStart"/>
      <w:r w:rsidRPr="00F2673C">
        <w:rPr>
          <w:rFonts w:ascii="Arial" w:eastAsia="Times New Roman" w:hAnsi="Arial" w:cs="Calibri"/>
          <w:sz w:val="24"/>
          <w:szCs w:val="24"/>
          <w:lang w:val="es-ES"/>
        </w:rPr>
        <w:t>Gualeguaychú</w:t>
      </w:r>
      <w:proofErr w:type="spellEnd"/>
      <w:r w:rsidRPr="00F2673C">
        <w:rPr>
          <w:rFonts w:ascii="Arial" w:eastAsia="Times New Roman" w:hAnsi="Arial" w:cs="Calibri"/>
          <w:sz w:val="24"/>
          <w:szCs w:val="24"/>
          <w:lang w:val="es-ES"/>
        </w:rPr>
        <w:t xml:space="preserve">, con la afectación del personal propuesto por la Superintendencia de la jurisdicción, de conformidad a lo resuelto en Acuerdo General Nº 08/17 del </w:t>
      </w:r>
      <w:r w:rsidRPr="00F2673C">
        <w:rPr>
          <w:rFonts w:ascii="Arial" w:eastAsia="Times New Roman" w:hAnsi="Arial" w:cs="Calibri"/>
          <w:sz w:val="24"/>
          <w:szCs w:val="24"/>
        </w:rPr>
        <w:t xml:space="preserve">11-04-17, Punto 6º), y hasta nueva disposición del Alto Cuerpo reunido en Acuerdo General. 2º) En relación a lo expuesto sobre solicitudes de personal presentadas por organismos de la jurisdicción, otorgar el trámite correspondiente. 3º) Dar intervención a la Dirección de Gestión Humana y a las áreas de incumbencia, a sus efectos. 4º) Notificar y hacer saber.- </w:t>
      </w:r>
    </w:p>
    <w:p w:rsidR="00F2673C" w:rsidRPr="00F2673C" w:rsidRDefault="00F2673C" w:rsidP="00F2673C">
      <w:pPr>
        <w:spacing w:after="0" w:line="360" w:lineRule="auto"/>
        <w:jc w:val="both"/>
        <w:rPr>
          <w:rFonts w:ascii="Arial" w:eastAsia="Times New Roman" w:hAnsi="Arial" w:cs="Calibri"/>
          <w:sz w:val="24"/>
          <w:szCs w:val="24"/>
          <w:lang w:val="es-ES"/>
        </w:rPr>
      </w:pPr>
      <w:r w:rsidRPr="00F2673C">
        <w:rPr>
          <w:rFonts w:ascii="Arial" w:eastAsia="Times New Roman" w:hAnsi="Arial" w:cs="Calibri"/>
          <w:b/>
          <w:sz w:val="24"/>
          <w:szCs w:val="24"/>
          <w:u w:val="single"/>
        </w:rPr>
        <w:t>PUNTO SEGUNDO</w:t>
      </w:r>
      <w:r w:rsidRPr="00F2673C">
        <w:rPr>
          <w:rFonts w:ascii="Arial" w:eastAsia="Times New Roman" w:hAnsi="Arial" w:cs="Calibri"/>
          <w:b/>
          <w:sz w:val="24"/>
          <w:szCs w:val="24"/>
        </w:rPr>
        <w:t>: SITUACIÓN GENERAL DE LA JURISDICCIÓN LA PAZ.-</w:t>
      </w:r>
      <w:r w:rsidRPr="00F2673C">
        <w:rPr>
          <w:rFonts w:ascii="Arial" w:eastAsia="Times New Roman" w:hAnsi="Arial" w:cs="Arial"/>
          <w:sz w:val="24"/>
          <w:szCs w:val="24"/>
        </w:rPr>
        <w:t xml:space="preserve"> </w:t>
      </w:r>
      <w:r w:rsidR="009469FF">
        <w:rPr>
          <w:rFonts w:ascii="Arial" w:eastAsia="Times New Roman" w:hAnsi="Arial" w:cs="Arial"/>
          <w:sz w:val="24"/>
          <w:szCs w:val="24"/>
        </w:rPr>
        <w:t>…</w:t>
      </w:r>
      <w:r w:rsidRPr="00F2673C">
        <w:rPr>
          <w:rFonts w:ascii="Arial" w:eastAsia="Times New Roman" w:hAnsi="Arial" w:cs="Calibri"/>
          <w:sz w:val="24"/>
          <w:szCs w:val="24"/>
          <w:lang w:val="es-ES"/>
        </w:rPr>
        <w:t xml:space="preserve"> Todo lo cual, </w:t>
      </w:r>
      <w:r w:rsidRPr="00F2673C">
        <w:rPr>
          <w:rFonts w:ascii="Arial" w:eastAsia="Times New Roman" w:hAnsi="Arial" w:cs="Calibri"/>
          <w:b/>
          <w:sz w:val="24"/>
          <w:szCs w:val="24"/>
          <w:u w:val="single"/>
          <w:lang w:val="es-ES"/>
        </w:rPr>
        <w:t>SE TIENE PRESENTE</w:t>
      </w:r>
      <w:r w:rsidRPr="00F2673C">
        <w:rPr>
          <w:rFonts w:ascii="Arial" w:eastAsia="Times New Roman" w:hAnsi="Arial" w:cs="Calibri"/>
          <w:sz w:val="24"/>
          <w:szCs w:val="24"/>
          <w:lang w:val="es-ES"/>
        </w:rPr>
        <w:t>.-</w:t>
      </w:r>
    </w:p>
    <w:p w:rsidR="00010ECE" w:rsidRPr="00010ECE" w:rsidRDefault="00010ECE" w:rsidP="00010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010ECE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Pr="00010ECE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Pr="00010ECE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  <w:r w:rsidRPr="00010ECE">
        <w:rPr>
          <w:rFonts w:ascii="Times New Roman" w:eastAsia="Times New Roman" w:hAnsi="Times New Roman" w:cs="Times New Roman"/>
          <w:sz w:val="24"/>
          <w:szCs w:val="24"/>
          <w:lang w:eastAsia="es-AR"/>
        </w:rPr>
        <w:tab/>
      </w:r>
    </w:p>
    <w:p w:rsidR="00010ECE" w:rsidRDefault="00977E46" w:rsidP="00252DE2">
      <w:pPr>
        <w:jc w:val="center"/>
      </w:pPr>
      <w:r w:rsidRPr="009A0EB1">
        <w:rPr>
          <w:noProof/>
          <w:lang w:eastAsia="es-AR"/>
        </w:rPr>
        <w:drawing>
          <wp:inline distT="0" distB="0" distL="0" distR="0" wp14:anchorId="606D3DB5" wp14:editId="59E5407D">
            <wp:extent cx="2886075" cy="2084210"/>
            <wp:effectExtent l="0" t="0" r="0" b="0"/>
            <wp:docPr id="1" name="Imagen 1" descr="C:\Users\acuerdos\Downloads\SELLO ESTEB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uerdos\Downloads\SELLO ESTEBAN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80" cy="209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0ECE" w:rsidSect="009C0DC9">
      <w:pgSz w:w="11907" w:h="16839" w:code="9"/>
      <w:pgMar w:top="1701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CE"/>
    <w:rsid w:val="00010ECE"/>
    <w:rsid w:val="00252DE2"/>
    <w:rsid w:val="002D6567"/>
    <w:rsid w:val="004E7BF7"/>
    <w:rsid w:val="00544336"/>
    <w:rsid w:val="005E1D81"/>
    <w:rsid w:val="00675DD0"/>
    <w:rsid w:val="00884B99"/>
    <w:rsid w:val="009469FF"/>
    <w:rsid w:val="00977E46"/>
    <w:rsid w:val="009C0DC9"/>
    <w:rsid w:val="00B02A5D"/>
    <w:rsid w:val="00DC7D22"/>
    <w:rsid w:val="00E44309"/>
    <w:rsid w:val="00EA1B41"/>
    <w:rsid w:val="00F2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E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acuerdos</dc:creator>
  <cp:lastModifiedBy>acuerdos</cp:lastModifiedBy>
  <cp:revision>7</cp:revision>
  <cp:lastPrinted>2018-10-17T12:16:00Z</cp:lastPrinted>
  <dcterms:created xsi:type="dcterms:W3CDTF">2018-08-28T12:56:00Z</dcterms:created>
  <dcterms:modified xsi:type="dcterms:W3CDTF">2018-10-17T12:32:00Z</dcterms:modified>
</cp:coreProperties>
</file>